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583A0A" w14:textId="499EA765" w:rsidR="006B79CF" w:rsidRPr="006B79CF" w:rsidRDefault="006B79CF" w:rsidP="006B79CF">
      <w:pPr>
        <w:rPr>
          <w:rFonts w:asciiTheme="minorHAnsi" w:hAnsiTheme="minorHAnsi" w:cstheme="minorHAnsi"/>
          <w:b/>
          <w:color w:val="135182"/>
          <w:szCs w:val="22"/>
        </w:rPr>
      </w:pPr>
      <w:bookmarkStart w:id="0" w:name="_GoBack"/>
      <w:bookmarkEnd w:id="0"/>
      <w:r w:rsidRPr="006B79CF">
        <w:rPr>
          <w:rFonts w:asciiTheme="minorHAnsi" w:hAnsiTheme="minorHAnsi" w:cstheme="minorHAnsi"/>
          <w:b/>
          <w:color w:val="135182"/>
          <w:szCs w:val="22"/>
        </w:rPr>
        <w:t>What is an intellectual disability?</w:t>
      </w:r>
    </w:p>
    <w:p w14:paraId="6688A2F5" w14:textId="77777777" w:rsidR="006B79CF" w:rsidRPr="006B79CF" w:rsidRDefault="006B79CF" w:rsidP="006B79CF">
      <w:pPr>
        <w:rPr>
          <w:rFonts w:asciiTheme="minorHAnsi" w:hAnsiTheme="minorHAnsi" w:cstheme="minorHAnsi"/>
          <w:b/>
          <w:sz w:val="22"/>
          <w:szCs w:val="22"/>
        </w:rPr>
      </w:pPr>
    </w:p>
    <w:p w14:paraId="1BB788B2" w14:textId="7A0F7B1F" w:rsid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 xml:space="preserve">An Intellectual Disability (ID) also known as a Learning Disability means that IQ is below 70 and there are adaptive behavioural difficulties (daily living skills). This would place an individual’s IQ in approximately the bottom 2% of the population i.e. outside of the ‘normal’ range. </w:t>
      </w:r>
    </w:p>
    <w:p w14:paraId="3EF34721" w14:textId="77777777" w:rsidR="006B79CF" w:rsidRPr="006B79CF" w:rsidRDefault="006B79CF" w:rsidP="006B79CF">
      <w:pPr>
        <w:rPr>
          <w:rFonts w:asciiTheme="minorHAnsi" w:hAnsiTheme="minorHAnsi" w:cstheme="minorHAnsi"/>
          <w:sz w:val="22"/>
          <w:szCs w:val="22"/>
        </w:rPr>
      </w:pPr>
    </w:p>
    <w:p w14:paraId="6B03E031"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There are various classification systems in place. An ID can be classified as mild (IQ 50-69), moderate (IQ 35-49, severe (IQ 20-34) or profound (IQ less than 20)</w:t>
      </w:r>
      <w:bookmarkStart w:id="1" w:name="C433025150578704I0T433025158217593"/>
      <w:r w:rsidRPr="006B79CF">
        <w:rPr>
          <w:rFonts w:asciiTheme="minorHAnsi" w:hAnsiTheme="minorHAnsi" w:cstheme="minorHAnsi"/>
          <w:sz w:val="22"/>
          <w:szCs w:val="22"/>
        </w:rPr>
        <w:t xml:space="preserve"> (World Health Organization, 2004)</w:t>
      </w:r>
      <w:bookmarkEnd w:id="1"/>
      <w:r w:rsidRPr="006B79CF">
        <w:rPr>
          <w:rFonts w:asciiTheme="minorHAnsi" w:hAnsiTheme="minorHAnsi" w:cstheme="minorHAnsi"/>
          <w:sz w:val="22"/>
          <w:szCs w:val="22"/>
        </w:rPr>
        <w:t xml:space="preserve">.  </w:t>
      </w:r>
    </w:p>
    <w:p w14:paraId="1A804354" w14:textId="77777777" w:rsidR="006B79CF" w:rsidRPr="006B79CF" w:rsidRDefault="006B79CF" w:rsidP="006B79CF">
      <w:pPr>
        <w:rPr>
          <w:rFonts w:asciiTheme="minorHAnsi" w:hAnsiTheme="minorHAnsi" w:cstheme="minorHAnsi"/>
          <w:b/>
          <w:sz w:val="22"/>
          <w:szCs w:val="22"/>
        </w:rPr>
      </w:pPr>
    </w:p>
    <w:p w14:paraId="31F97B39" w14:textId="77777777" w:rsidR="006B79CF" w:rsidRPr="006B79CF" w:rsidRDefault="006B79CF" w:rsidP="006B79CF">
      <w:pPr>
        <w:rPr>
          <w:rFonts w:asciiTheme="minorHAnsi" w:hAnsiTheme="minorHAnsi" w:cstheme="minorHAnsi"/>
          <w:b/>
          <w:sz w:val="22"/>
          <w:szCs w:val="22"/>
        </w:rPr>
      </w:pPr>
    </w:p>
    <w:p w14:paraId="0EBC953D" w14:textId="45A3A4E3" w:rsidR="006B79CF" w:rsidRPr="006B79CF" w:rsidRDefault="006B79CF" w:rsidP="006B79CF">
      <w:pPr>
        <w:rPr>
          <w:rFonts w:asciiTheme="minorHAnsi" w:hAnsiTheme="minorHAnsi" w:cstheme="minorHAnsi"/>
          <w:b/>
          <w:color w:val="135182"/>
          <w:szCs w:val="22"/>
        </w:rPr>
      </w:pPr>
      <w:r w:rsidRPr="006B79CF">
        <w:rPr>
          <w:rFonts w:asciiTheme="minorHAnsi" w:hAnsiTheme="minorHAnsi" w:cstheme="minorHAnsi"/>
          <w:b/>
          <w:color w:val="135182"/>
          <w:szCs w:val="22"/>
        </w:rPr>
        <w:t>The Identification of an Intellectual Disability, an A to H Framework (IDID A2H</w:t>
      </w:r>
      <w:r w:rsidRPr="006B79CF">
        <w:rPr>
          <w:rFonts w:asciiTheme="minorHAnsi" w:hAnsiTheme="minorHAnsi" w:cstheme="minorHAnsi"/>
          <w:b/>
          <w:color w:val="135182"/>
          <w:szCs w:val="22"/>
          <w:vertAlign w:val="superscript"/>
        </w:rPr>
        <w:t>©</w:t>
      </w:r>
      <w:r w:rsidRPr="006B79CF">
        <w:rPr>
          <w:rFonts w:asciiTheme="minorHAnsi" w:hAnsiTheme="minorHAnsi" w:cstheme="minorHAnsi"/>
          <w:b/>
          <w:color w:val="135182"/>
          <w:szCs w:val="22"/>
        </w:rPr>
        <w:t xml:space="preserve">): </w:t>
      </w:r>
    </w:p>
    <w:p w14:paraId="73B60C1D" w14:textId="77777777" w:rsidR="006B79CF" w:rsidRPr="006B79CF" w:rsidRDefault="006B79CF" w:rsidP="006B79CF">
      <w:pPr>
        <w:rPr>
          <w:rFonts w:asciiTheme="minorHAnsi" w:hAnsiTheme="minorHAnsi" w:cstheme="minorHAnsi"/>
          <w:b/>
          <w:color w:val="135182"/>
          <w:szCs w:val="22"/>
        </w:rPr>
      </w:pPr>
      <w:r w:rsidRPr="006B79CF">
        <w:rPr>
          <w:rFonts w:asciiTheme="minorHAnsi" w:hAnsiTheme="minorHAnsi" w:cstheme="minorHAnsi"/>
          <w:b/>
          <w:color w:val="135182"/>
          <w:szCs w:val="22"/>
        </w:rPr>
        <w:t>Evidence framework</w:t>
      </w:r>
    </w:p>
    <w:p w14:paraId="29FBB543" w14:textId="77777777" w:rsidR="006B79CF" w:rsidRPr="006B79CF" w:rsidRDefault="006B79CF" w:rsidP="006B79CF">
      <w:pPr>
        <w:rPr>
          <w:rFonts w:asciiTheme="minorHAnsi" w:hAnsiTheme="minorHAnsi" w:cstheme="minorHAnsi"/>
          <w:b/>
          <w:sz w:val="22"/>
          <w:szCs w:val="22"/>
        </w:rPr>
      </w:pPr>
    </w:p>
    <w:p w14:paraId="3865A794" w14:textId="77777777" w:rsidR="006B79CF" w:rsidRPr="006B79CF" w:rsidRDefault="006B79CF" w:rsidP="006B79CF">
      <w:pPr>
        <w:rPr>
          <w:rFonts w:asciiTheme="minorHAnsi" w:hAnsiTheme="minorHAnsi" w:cstheme="minorHAnsi"/>
          <w:b/>
          <w:color w:val="135182"/>
          <w:szCs w:val="22"/>
        </w:rPr>
      </w:pPr>
      <w:r w:rsidRPr="006B79CF">
        <w:rPr>
          <w:rFonts w:asciiTheme="minorHAnsi" w:hAnsiTheme="minorHAnsi" w:cstheme="minorHAnsi"/>
          <w:b/>
          <w:color w:val="135182"/>
          <w:szCs w:val="22"/>
        </w:rPr>
        <w:t xml:space="preserve">Author </w:t>
      </w:r>
    </w:p>
    <w:p w14:paraId="2EDAA33F"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 xml:space="preserve">Dr Mark Lovell, Consultant Child and Adolescent Intellectual Disability Psychiatrist, </w:t>
      </w:r>
    </w:p>
    <w:p w14:paraId="14B5707F"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 xml:space="preserve">Tees, </w:t>
      </w:r>
      <w:proofErr w:type="spellStart"/>
      <w:r w:rsidRPr="006B79CF">
        <w:rPr>
          <w:rFonts w:asciiTheme="minorHAnsi" w:hAnsiTheme="minorHAnsi" w:cstheme="minorHAnsi"/>
          <w:sz w:val="22"/>
          <w:szCs w:val="22"/>
        </w:rPr>
        <w:t>Esk</w:t>
      </w:r>
      <w:proofErr w:type="spellEnd"/>
      <w:r w:rsidRPr="006B79CF">
        <w:rPr>
          <w:rFonts w:asciiTheme="minorHAnsi" w:hAnsiTheme="minorHAnsi" w:cstheme="minorHAnsi"/>
          <w:sz w:val="22"/>
          <w:szCs w:val="22"/>
        </w:rPr>
        <w:t xml:space="preserve"> and Wear Valleys NHS Foundation Trust</w:t>
      </w:r>
    </w:p>
    <w:p w14:paraId="0FA96BFE"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ACAMH Board, Lead for CPD and Training</w:t>
      </w:r>
    </w:p>
    <w:p w14:paraId="71A0970F"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Chair Child and Adolescent Intellectual Disability Psychiatry Network</w:t>
      </w:r>
    </w:p>
    <w:p w14:paraId="38D00599"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Royal College of Psychiatrists Intellectual Disability and Child and Adolescent Faculty executive committees co-opted member</w:t>
      </w:r>
    </w:p>
    <w:p w14:paraId="1F738ED5" w14:textId="77777777" w:rsidR="006B79CF" w:rsidRPr="006B79CF" w:rsidRDefault="006B79CF" w:rsidP="006B79CF">
      <w:pPr>
        <w:rPr>
          <w:rFonts w:asciiTheme="minorHAnsi" w:hAnsiTheme="minorHAnsi" w:cstheme="minorHAnsi"/>
          <w:b/>
          <w:sz w:val="22"/>
          <w:szCs w:val="22"/>
        </w:rPr>
      </w:pPr>
    </w:p>
    <w:p w14:paraId="2F3B4976"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 xml:space="preserve">The following alphabetical framework is designed as a tool for gathering information for the identification of an ID (in children, young people or adults). It will help you identify available information sources and gaps in knowledge about an individual’s ability. It will guide you in decision making regarding a likely diagnosis and help you generate a </w:t>
      </w:r>
      <w:proofErr w:type="gramStart"/>
      <w:r w:rsidRPr="006B79CF">
        <w:rPr>
          <w:rFonts w:asciiTheme="minorHAnsi" w:hAnsiTheme="minorHAnsi" w:cstheme="minorHAnsi"/>
          <w:sz w:val="22"/>
          <w:szCs w:val="22"/>
        </w:rPr>
        <w:t>needs based</w:t>
      </w:r>
      <w:proofErr w:type="gramEnd"/>
      <w:r w:rsidRPr="006B79CF">
        <w:rPr>
          <w:rFonts w:asciiTheme="minorHAnsi" w:hAnsiTheme="minorHAnsi" w:cstheme="minorHAnsi"/>
          <w:sz w:val="22"/>
          <w:szCs w:val="22"/>
        </w:rPr>
        <w:t xml:space="preserve"> plan.  It can be used by any professional working with children and young people as a tool for gathering evidence and planning.</w:t>
      </w:r>
    </w:p>
    <w:p w14:paraId="107E03AB" w14:textId="15FC8200" w:rsid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 xml:space="preserve">It is free to use clinically. It can be reproduced for non-commercial uses. Any publication in hard copy or electronically requires permission from the author, acknowledgement of the copyright and authorship. No reasonable request will be refused. Contact </w:t>
      </w:r>
      <w:hyperlink r:id="rId8" w:history="1">
        <w:r w:rsidRPr="006B79CF">
          <w:rPr>
            <w:rStyle w:val="Hyperlink"/>
            <w:rFonts w:asciiTheme="minorHAnsi" w:hAnsiTheme="minorHAnsi" w:cstheme="minorHAnsi"/>
            <w:sz w:val="22"/>
            <w:szCs w:val="22"/>
          </w:rPr>
          <w:t>Mark.Lovell@NHS.net</w:t>
        </w:r>
      </w:hyperlink>
      <w:r w:rsidRPr="006B79CF">
        <w:rPr>
          <w:rFonts w:asciiTheme="minorHAnsi" w:hAnsiTheme="minorHAnsi" w:cstheme="minorHAnsi"/>
          <w:sz w:val="22"/>
          <w:szCs w:val="22"/>
        </w:rPr>
        <w:t xml:space="preserve">.  </w:t>
      </w:r>
    </w:p>
    <w:p w14:paraId="1313F8A5" w14:textId="77777777" w:rsidR="006B79CF" w:rsidRPr="006B79CF" w:rsidRDefault="006B79CF" w:rsidP="006B79CF">
      <w:pPr>
        <w:rPr>
          <w:rFonts w:asciiTheme="minorHAnsi" w:hAnsiTheme="minorHAnsi" w:cstheme="minorHAnsi"/>
          <w:sz w:val="22"/>
          <w:szCs w:val="22"/>
        </w:rPr>
      </w:pPr>
    </w:p>
    <w:p w14:paraId="4D5F7BC1" w14:textId="00367FBA" w:rsid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A full version of the IDID A2H</w:t>
      </w:r>
      <w:r w:rsidRPr="006B79CF">
        <w:rPr>
          <w:rFonts w:asciiTheme="minorHAnsi" w:hAnsiTheme="minorHAnsi" w:cstheme="minorHAnsi"/>
          <w:b/>
          <w:sz w:val="22"/>
          <w:szCs w:val="22"/>
          <w:vertAlign w:val="superscript"/>
        </w:rPr>
        <w:t>©</w:t>
      </w:r>
      <w:r w:rsidRPr="006B79CF">
        <w:rPr>
          <w:rFonts w:asciiTheme="minorHAnsi" w:hAnsiTheme="minorHAnsi" w:cstheme="minorHAnsi"/>
          <w:sz w:val="22"/>
          <w:szCs w:val="22"/>
        </w:rPr>
        <w:t xml:space="preserve"> framework, a short version and a parent/carer version are available at </w:t>
      </w:r>
      <w:hyperlink r:id="rId9" w:history="1">
        <w:r w:rsidRPr="006B79CF">
          <w:rPr>
            <w:rStyle w:val="Hyperlink"/>
            <w:rFonts w:asciiTheme="minorHAnsi" w:hAnsiTheme="minorHAnsi" w:cstheme="minorHAnsi"/>
            <w:sz w:val="22"/>
            <w:szCs w:val="22"/>
          </w:rPr>
          <w:t>www.acamh.org</w:t>
        </w:r>
      </w:hyperlink>
      <w:r w:rsidRPr="006B79CF">
        <w:rPr>
          <w:rFonts w:asciiTheme="minorHAnsi" w:hAnsiTheme="minorHAnsi" w:cstheme="minorHAnsi"/>
          <w:sz w:val="22"/>
          <w:szCs w:val="22"/>
        </w:rPr>
        <w:t xml:space="preserve"> in the Intellectual Disability Topic Guide.  </w:t>
      </w:r>
    </w:p>
    <w:p w14:paraId="45CEB55F" w14:textId="2610DD33" w:rsidR="006B79CF" w:rsidRDefault="006B79CF">
      <w:pPr>
        <w:rPr>
          <w:rFonts w:asciiTheme="minorHAnsi" w:hAnsiTheme="minorHAnsi" w:cstheme="minorHAnsi"/>
          <w:sz w:val="22"/>
          <w:szCs w:val="22"/>
        </w:rPr>
      </w:pPr>
      <w:r>
        <w:rPr>
          <w:rFonts w:asciiTheme="minorHAnsi" w:hAnsiTheme="minorHAnsi" w:cstheme="minorHAnsi"/>
          <w:sz w:val="22"/>
          <w:szCs w:val="22"/>
        </w:rPr>
        <w:br w:type="page"/>
      </w:r>
    </w:p>
    <w:p w14:paraId="7002ADAA" w14:textId="77777777" w:rsidR="006B79CF" w:rsidRPr="006B79CF" w:rsidRDefault="006B79CF" w:rsidP="006B79CF">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6B79CF" w:rsidRPr="006B79CF" w14:paraId="1ECA7908" w14:textId="77777777" w:rsidTr="00FE3955">
        <w:tc>
          <w:tcPr>
            <w:tcW w:w="9242" w:type="dxa"/>
          </w:tcPr>
          <w:p w14:paraId="631B83A3" w14:textId="77777777" w:rsidR="006B79CF" w:rsidRPr="006B79CF" w:rsidRDefault="006B79CF" w:rsidP="006B79CF">
            <w:pPr>
              <w:rPr>
                <w:rFonts w:asciiTheme="minorHAnsi" w:hAnsiTheme="minorHAnsi" w:cstheme="minorHAnsi"/>
                <w:sz w:val="22"/>
                <w:szCs w:val="22"/>
              </w:rPr>
            </w:pPr>
          </w:p>
          <w:p w14:paraId="3195ECF7" w14:textId="77777777" w:rsidR="006B79CF" w:rsidRPr="006B79CF" w:rsidRDefault="006B79CF" w:rsidP="006B79CF">
            <w:pPr>
              <w:rPr>
                <w:rFonts w:asciiTheme="minorHAnsi" w:hAnsiTheme="minorHAnsi" w:cstheme="minorHAnsi"/>
                <w:b/>
                <w:color w:val="135182"/>
                <w:sz w:val="22"/>
                <w:szCs w:val="22"/>
              </w:rPr>
            </w:pPr>
            <w:r w:rsidRPr="006B79CF">
              <w:rPr>
                <w:rFonts w:asciiTheme="minorHAnsi" w:hAnsiTheme="minorHAnsi" w:cstheme="minorHAnsi"/>
                <w:b/>
                <w:color w:val="135182"/>
                <w:sz w:val="22"/>
                <w:szCs w:val="22"/>
              </w:rPr>
              <w:t>Academic</w:t>
            </w:r>
          </w:p>
          <w:p w14:paraId="5FB09705" w14:textId="77777777" w:rsidR="006B79CF" w:rsidRPr="006B79CF" w:rsidRDefault="006B79CF" w:rsidP="006B79CF">
            <w:pPr>
              <w:rPr>
                <w:rFonts w:asciiTheme="minorHAnsi" w:hAnsiTheme="minorHAnsi" w:cstheme="minorHAnsi"/>
                <w:sz w:val="22"/>
                <w:szCs w:val="22"/>
              </w:rPr>
            </w:pPr>
          </w:p>
          <w:p w14:paraId="149E8C1C"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Type of educational establishment(s):</w:t>
            </w:r>
          </w:p>
          <w:p w14:paraId="2171DA3A" w14:textId="77777777" w:rsidR="006B79CF" w:rsidRPr="006B79CF" w:rsidRDefault="006B79CF" w:rsidP="006B79CF">
            <w:pPr>
              <w:rPr>
                <w:rFonts w:asciiTheme="minorHAnsi" w:hAnsiTheme="minorHAnsi" w:cstheme="minorHAnsi"/>
                <w:sz w:val="22"/>
                <w:szCs w:val="22"/>
              </w:rPr>
            </w:pPr>
          </w:p>
          <w:p w14:paraId="27CDA48F"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Historical Attainment:</w:t>
            </w:r>
          </w:p>
          <w:p w14:paraId="172ED25A" w14:textId="77777777" w:rsidR="006B79CF" w:rsidRPr="006B79CF" w:rsidRDefault="006B79CF" w:rsidP="006B79CF">
            <w:pPr>
              <w:rPr>
                <w:rFonts w:asciiTheme="minorHAnsi" w:hAnsiTheme="minorHAnsi" w:cstheme="minorHAnsi"/>
                <w:sz w:val="22"/>
                <w:szCs w:val="22"/>
              </w:rPr>
            </w:pPr>
          </w:p>
          <w:p w14:paraId="7A487659"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Current Attainment:</w:t>
            </w:r>
          </w:p>
          <w:p w14:paraId="48F12240" w14:textId="77777777" w:rsidR="006B79CF" w:rsidRPr="006B79CF" w:rsidRDefault="006B79CF" w:rsidP="006B79CF">
            <w:pPr>
              <w:rPr>
                <w:rFonts w:asciiTheme="minorHAnsi" w:hAnsiTheme="minorHAnsi" w:cstheme="minorHAnsi"/>
                <w:sz w:val="22"/>
                <w:szCs w:val="22"/>
              </w:rPr>
            </w:pPr>
          </w:p>
          <w:p w14:paraId="65BBDD12"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Predicted Attainment:</w:t>
            </w:r>
          </w:p>
          <w:p w14:paraId="731CE3FC" w14:textId="77777777" w:rsidR="006B79CF" w:rsidRPr="006B79CF" w:rsidRDefault="006B79CF" w:rsidP="006B79CF">
            <w:pPr>
              <w:rPr>
                <w:rFonts w:asciiTheme="minorHAnsi" w:hAnsiTheme="minorHAnsi" w:cstheme="minorHAnsi"/>
                <w:sz w:val="22"/>
                <w:szCs w:val="22"/>
              </w:rPr>
            </w:pPr>
          </w:p>
          <w:p w14:paraId="366342B1"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Attendance:</w:t>
            </w:r>
          </w:p>
          <w:p w14:paraId="19025BCA" w14:textId="77777777" w:rsidR="006B79CF" w:rsidRPr="006B79CF" w:rsidRDefault="006B79CF" w:rsidP="006B79CF">
            <w:pPr>
              <w:rPr>
                <w:rFonts w:asciiTheme="minorHAnsi" w:hAnsiTheme="minorHAnsi" w:cstheme="minorHAnsi"/>
                <w:sz w:val="22"/>
                <w:szCs w:val="22"/>
              </w:rPr>
            </w:pPr>
          </w:p>
          <w:p w14:paraId="0A8825E9"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Engagement:</w:t>
            </w:r>
          </w:p>
          <w:p w14:paraId="242300BC" w14:textId="77777777" w:rsidR="006B79CF" w:rsidRPr="006B79CF" w:rsidRDefault="006B79CF" w:rsidP="006B79CF">
            <w:pPr>
              <w:rPr>
                <w:rFonts w:asciiTheme="minorHAnsi" w:hAnsiTheme="minorHAnsi" w:cstheme="minorHAnsi"/>
                <w:sz w:val="22"/>
                <w:szCs w:val="22"/>
              </w:rPr>
            </w:pPr>
          </w:p>
          <w:p w14:paraId="6DE002C3"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Learning difficulties:</w:t>
            </w:r>
          </w:p>
          <w:p w14:paraId="45D6E435" w14:textId="77777777" w:rsidR="006B79CF" w:rsidRPr="006B79CF" w:rsidRDefault="006B79CF" w:rsidP="006B79CF">
            <w:pPr>
              <w:rPr>
                <w:rFonts w:asciiTheme="minorHAnsi" w:hAnsiTheme="minorHAnsi" w:cstheme="minorHAnsi"/>
                <w:sz w:val="22"/>
                <w:szCs w:val="22"/>
              </w:rPr>
            </w:pPr>
          </w:p>
          <w:p w14:paraId="5FFD9859" w14:textId="77777777" w:rsidR="006B79CF" w:rsidRPr="006B79CF" w:rsidRDefault="006B79CF" w:rsidP="006B79CF">
            <w:pPr>
              <w:rPr>
                <w:rFonts w:asciiTheme="minorHAnsi" w:hAnsiTheme="minorHAnsi" w:cstheme="minorHAnsi"/>
                <w:sz w:val="22"/>
                <w:szCs w:val="22"/>
              </w:rPr>
            </w:pPr>
          </w:p>
        </w:tc>
      </w:tr>
    </w:tbl>
    <w:p w14:paraId="5891F48F" w14:textId="77777777" w:rsidR="006B79CF" w:rsidRPr="006B79CF" w:rsidRDefault="006B79CF" w:rsidP="006B79CF">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6B79CF" w:rsidRPr="006B79CF" w14:paraId="74C398EA" w14:textId="77777777" w:rsidTr="00FE3955">
        <w:tc>
          <w:tcPr>
            <w:tcW w:w="9242" w:type="dxa"/>
          </w:tcPr>
          <w:p w14:paraId="725FE4D1" w14:textId="77777777" w:rsidR="006B79CF" w:rsidRPr="006B79CF" w:rsidRDefault="006B79CF" w:rsidP="006B79CF">
            <w:pPr>
              <w:rPr>
                <w:rFonts w:asciiTheme="minorHAnsi" w:hAnsiTheme="minorHAnsi" w:cstheme="minorHAnsi"/>
                <w:b/>
                <w:color w:val="135182"/>
                <w:sz w:val="22"/>
                <w:szCs w:val="22"/>
              </w:rPr>
            </w:pPr>
            <w:r w:rsidRPr="006B79CF">
              <w:rPr>
                <w:rFonts w:asciiTheme="minorHAnsi" w:hAnsiTheme="minorHAnsi" w:cstheme="minorHAnsi"/>
                <w:b/>
                <w:color w:val="135182"/>
                <w:sz w:val="22"/>
                <w:szCs w:val="22"/>
              </w:rPr>
              <w:t>Behaviours of daily living</w:t>
            </w:r>
          </w:p>
          <w:p w14:paraId="63DA2215" w14:textId="77777777" w:rsidR="006B79CF" w:rsidRPr="006B79CF" w:rsidRDefault="006B79CF" w:rsidP="006B79CF">
            <w:pPr>
              <w:rPr>
                <w:rFonts w:asciiTheme="minorHAnsi" w:hAnsiTheme="minorHAnsi" w:cstheme="minorHAnsi"/>
                <w:sz w:val="22"/>
                <w:szCs w:val="22"/>
              </w:rPr>
            </w:pPr>
          </w:p>
          <w:p w14:paraId="425A58B8"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Evidence / Assessment results:</w:t>
            </w:r>
          </w:p>
          <w:p w14:paraId="1F0A6390" w14:textId="77777777" w:rsidR="006B79CF" w:rsidRPr="006B79CF" w:rsidRDefault="006B79CF" w:rsidP="006B79CF">
            <w:pPr>
              <w:rPr>
                <w:rFonts w:asciiTheme="minorHAnsi" w:hAnsiTheme="minorHAnsi" w:cstheme="minorHAnsi"/>
                <w:sz w:val="22"/>
                <w:szCs w:val="22"/>
              </w:rPr>
            </w:pPr>
          </w:p>
          <w:p w14:paraId="6C9A412F" w14:textId="77777777" w:rsidR="006B79CF" w:rsidRPr="006B79CF" w:rsidRDefault="006B79CF" w:rsidP="006B79CF">
            <w:pPr>
              <w:rPr>
                <w:rFonts w:asciiTheme="minorHAnsi" w:hAnsiTheme="minorHAnsi" w:cstheme="minorHAnsi"/>
                <w:sz w:val="22"/>
                <w:szCs w:val="22"/>
              </w:rPr>
            </w:pPr>
          </w:p>
        </w:tc>
      </w:tr>
    </w:tbl>
    <w:p w14:paraId="0ECE3821" w14:textId="77777777" w:rsidR="006B79CF" w:rsidRPr="006B79CF" w:rsidRDefault="006B79CF" w:rsidP="006B79CF">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6B79CF" w:rsidRPr="006B79CF" w14:paraId="145AA4B3" w14:textId="77777777" w:rsidTr="00FE3955">
        <w:tc>
          <w:tcPr>
            <w:tcW w:w="9242" w:type="dxa"/>
          </w:tcPr>
          <w:p w14:paraId="184C0BDA" w14:textId="77777777" w:rsidR="006B79CF" w:rsidRPr="006B79CF" w:rsidRDefault="006B79CF" w:rsidP="006B79CF">
            <w:pPr>
              <w:rPr>
                <w:rFonts w:asciiTheme="minorHAnsi" w:hAnsiTheme="minorHAnsi" w:cstheme="minorHAnsi"/>
                <w:b/>
                <w:color w:val="135182"/>
                <w:sz w:val="22"/>
                <w:szCs w:val="22"/>
              </w:rPr>
            </w:pPr>
            <w:r w:rsidRPr="006B79CF">
              <w:rPr>
                <w:rFonts w:asciiTheme="minorHAnsi" w:hAnsiTheme="minorHAnsi" w:cstheme="minorHAnsi"/>
                <w:b/>
                <w:color w:val="135182"/>
                <w:sz w:val="22"/>
                <w:szCs w:val="22"/>
              </w:rPr>
              <w:t>Cognitive assessments</w:t>
            </w:r>
          </w:p>
          <w:p w14:paraId="386F7713" w14:textId="77777777" w:rsidR="006B79CF" w:rsidRPr="006B79CF" w:rsidRDefault="006B79CF" w:rsidP="006B79CF">
            <w:pPr>
              <w:rPr>
                <w:rFonts w:asciiTheme="minorHAnsi" w:hAnsiTheme="minorHAnsi" w:cstheme="minorHAnsi"/>
                <w:sz w:val="22"/>
                <w:szCs w:val="22"/>
              </w:rPr>
            </w:pPr>
          </w:p>
          <w:p w14:paraId="2737D551"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Formal IQ assessment results:</w:t>
            </w:r>
          </w:p>
          <w:p w14:paraId="23FF4DDC" w14:textId="77777777" w:rsidR="006B79CF" w:rsidRPr="006B79CF" w:rsidRDefault="006B79CF" w:rsidP="006B79CF">
            <w:pPr>
              <w:rPr>
                <w:rFonts w:asciiTheme="minorHAnsi" w:hAnsiTheme="minorHAnsi" w:cstheme="minorHAnsi"/>
                <w:sz w:val="22"/>
                <w:szCs w:val="22"/>
              </w:rPr>
            </w:pPr>
          </w:p>
        </w:tc>
      </w:tr>
    </w:tbl>
    <w:p w14:paraId="746D2E35" w14:textId="77777777" w:rsidR="006B79CF" w:rsidRPr="006B79CF" w:rsidRDefault="006B79CF" w:rsidP="006B79CF">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6B79CF" w:rsidRPr="006B79CF" w14:paraId="32E3F673" w14:textId="77777777" w:rsidTr="00FE3955">
        <w:tc>
          <w:tcPr>
            <w:tcW w:w="9242" w:type="dxa"/>
          </w:tcPr>
          <w:p w14:paraId="1B929686" w14:textId="77777777" w:rsidR="006B79CF" w:rsidRPr="006B79CF" w:rsidRDefault="006B79CF" w:rsidP="006B79CF">
            <w:pPr>
              <w:rPr>
                <w:rFonts w:asciiTheme="minorHAnsi" w:hAnsiTheme="minorHAnsi" w:cstheme="minorHAnsi"/>
                <w:b/>
                <w:color w:val="135182"/>
                <w:sz w:val="22"/>
                <w:szCs w:val="22"/>
              </w:rPr>
            </w:pPr>
            <w:r w:rsidRPr="006B79CF">
              <w:rPr>
                <w:rFonts w:asciiTheme="minorHAnsi" w:hAnsiTheme="minorHAnsi" w:cstheme="minorHAnsi"/>
                <w:b/>
                <w:color w:val="135182"/>
                <w:sz w:val="22"/>
                <w:szCs w:val="22"/>
              </w:rPr>
              <w:t>Development (other)</w:t>
            </w:r>
          </w:p>
          <w:p w14:paraId="61A5627A" w14:textId="77777777" w:rsidR="006B79CF" w:rsidRPr="006B79CF" w:rsidRDefault="006B79CF" w:rsidP="006B79CF">
            <w:pPr>
              <w:rPr>
                <w:rFonts w:asciiTheme="minorHAnsi" w:hAnsiTheme="minorHAnsi" w:cstheme="minorHAnsi"/>
                <w:sz w:val="22"/>
                <w:szCs w:val="22"/>
              </w:rPr>
            </w:pPr>
          </w:p>
          <w:p w14:paraId="20BFCD52" w14:textId="230B2CB4"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Physical-growth, fine motor, gross motor and sensory:</w:t>
            </w:r>
          </w:p>
          <w:p w14:paraId="793484F3" w14:textId="77777777" w:rsidR="006B79CF" w:rsidRPr="006B79CF" w:rsidRDefault="006B79CF" w:rsidP="006B79CF">
            <w:pPr>
              <w:rPr>
                <w:rFonts w:asciiTheme="minorHAnsi" w:hAnsiTheme="minorHAnsi" w:cstheme="minorHAnsi"/>
                <w:sz w:val="22"/>
                <w:szCs w:val="22"/>
              </w:rPr>
            </w:pPr>
          </w:p>
          <w:p w14:paraId="6EDD4706"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Socio- emotional development e.g. social skills, attachment, play and behaviours:</w:t>
            </w:r>
          </w:p>
          <w:p w14:paraId="39FAAEFC" w14:textId="77777777" w:rsidR="006B79CF" w:rsidRPr="006B79CF" w:rsidRDefault="006B79CF" w:rsidP="006B79CF">
            <w:pPr>
              <w:rPr>
                <w:rFonts w:asciiTheme="minorHAnsi" w:hAnsiTheme="minorHAnsi" w:cstheme="minorHAnsi"/>
                <w:sz w:val="22"/>
                <w:szCs w:val="22"/>
              </w:rPr>
            </w:pPr>
          </w:p>
          <w:p w14:paraId="6117D27C"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Other- including sleep, speech, language and communication:</w:t>
            </w:r>
          </w:p>
          <w:p w14:paraId="69F2D030" w14:textId="77777777" w:rsidR="006B79CF" w:rsidRPr="006B79CF" w:rsidRDefault="006B79CF" w:rsidP="006B79CF">
            <w:pPr>
              <w:rPr>
                <w:rFonts w:asciiTheme="minorHAnsi" w:hAnsiTheme="minorHAnsi" w:cstheme="minorHAnsi"/>
                <w:sz w:val="22"/>
                <w:szCs w:val="22"/>
              </w:rPr>
            </w:pPr>
          </w:p>
          <w:p w14:paraId="2329A5EB"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 xml:space="preserve">Consider specific or more generalised delays: </w:t>
            </w:r>
          </w:p>
          <w:p w14:paraId="0FCEF21B" w14:textId="77777777" w:rsidR="006B79CF" w:rsidRPr="006B79CF" w:rsidRDefault="006B79CF" w:rsidP="006B79CF">
            <w:pPr>
              <w:rPr>
                <w:rFonts w:asciiTheme="minorHAnsi" w:hAnsiTheme="minorHAnsi" w:cstheme="minorHAnsi"/>
                <w:sz w:val="22"/>
                <w:szCs w:val="22"/>
              </w:rPr>
            </w:pPr>
          </w:p>
          <w:p w14:paraId="112A9F19"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 xml:space="preserve">Degree of developmental difficulty: </w:t>
            </w:r>
          </w:p>
          <w:p w14:paraId="2B2638C8" w14:textId="77777777" w:rsidR="006B79CF" w:rsidRPr="006B79CF" w:rsidRDefault="006B79CF" w:rsidP="006B79CF">
            <w:pPr>
              <w:rPr>
                <w:rFonts w:asciiTheme="minorHAnsi" w:hAnsiTheme="minorHAnsi" w:cstheme="minorHAnsi"/>
                <w:sz w:val="22"/>
                <w:szCs w:val="22"/>
              </w:rPr>
            </w:pPr>
          </w:p>
          <w:p w14:paraId="745D1B0F" w14:textId="77777777" w:rsidR="006B79CF" w:rsidRPr="006B79CF" w:rsidRDefault="006B79CF" w:rsidP="006B79CF">
            <w:pPr>
              <w:rPr>
                <w:rFonts w:asciiTheme="minorHAnsi" w:hAnsiTheme="minorHAnsi" w:cstheme="minorHAnsi"/>
                <w:sz w:val="22"/>
                <w:szCs w:val="22"/>
              </w:rPr>
            </w:pPr>
          </w:p>
        </w:tc>
      </w:tr>
    </w:tbl>
    <w:p w14:paraId="6E72781C" w14:textId="77777777" w:rsidR="006B79CF" w:rsidRPr="006B79CF" w:rsidRDefault="006B79CF" w:rsidP="006B79CF">
      <w:pPr>
        <w:ind w:firstLine="72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6B79CF" w:rsidRPr="006B79CF" w14:paraId="5C2D5512" w14:textId="77777777" w:rsidTr="00FE3955">
        <w:tc>
          <w:tcPr>
            <w:tcW w:w="9242" w:type="dxa"/>
          </w:tcPr>
          <w:p w14:paraId="3876BE50" w14:textId="7EBEC94F" w:rsidR="006B79CF" w:rsidRPr="006B79CF" w:rsidRDefault="006B79CF" w:rsidP="006B79CF">
            <w:pPr>
              <w:rPr>
                <w:rFonts w:asciiTheme="minorHAnsi" w:hAnsiTheme="minorHAnsi" w:cstheme="minorHAnsi"/>
                <w:b/>
                <w:color w:val="135182"/>
                <w:sz w:val="22"/>
                <w:szCs w:val="22"/>
              </w:rPr>
            </w:pPr>
            <w:r w:rsidRPr="006B79CF">
              <w:rPr>
                <w:rFonts w:asciiTheme="minorHAnsi" w:hAnsiTheme="minorHAnsi" w:cstheme="minorHAnsi"/>
                <w:b/>
                <w:color w:val="135182"/>
                <w:sz w:val="22"/>
                <w:szCs w:val="22"/>
              </w:rPr>
              <w:t>Environmental Influence</w:t>
            </w:r>
          </w:p>
          <w:p w14:paraId="783DC652" w14:textId="77777777" w:rsidR="006B79CF" w:rsidRPr="006B79CF" w:rsidRDefault="006B79CF" w:rsidP="006B79CF">
            <w:pPr>
              <w:rPr>
                <w:rFonts w:asciiTheme="minorHAnsi" w:hAnsiTheme="minorHAnsi" w:cstheme="minorHAnsi"/>
                <w:sz w:val="22"/>
                <w:szCs w:val="22"/>
              </w:rPr>
            </w:pPr>
          </w:p>
          <w:p w14:paraId="1F3EFA4E" w14:textId="77777777" w:rsidR="006B79CF" w:rsidRPr="006B79CF" w:rsidRDefault="006B79CF" w:rsidP="006B79CF">
            <w:pPr>
              <w:rPr>
                <w:rFonts w:asciiTheme="minorHAnsi" w:hAnsiTheme="minorHAnsi" w:cstheme="minorHAnsi"/>
                <w:sz w:val="22"/>
                <w:szCs w:val="22"/>
              </w:rPr>
            </w:pPr>
          </w:p>
          <w:p w14:paraId="3E6FCB85" w14:textId="77777777" w:rsidR="006B79CF" w:rsidRPr="006B79CF" w:rsidRDefault="006B79CF" w:rsidP="006B79CF">
            <w:pPr>
              <w:rPr>
                <w:rFonts w:asciiTheme="minorHAnsi" w:hAnsiTheme="minorHAnsi" w:cstheme="minorHAnsi"/>
                <w:sz w:val="22"/>
                <w:szCs w:val="22"/>
              </w:rPr>
            </w:pPr>
          </w:p>
          <w:p w14:paraId="61DF7997" w14:textId="3ACD1A52" w:rsidR="006B79CF" w:rsidRPr="006B79CF" w:rsidRDefault="006B79CF" w:rsidP="006B79CF">
            <w:pPr>
              <w:rPr>
                <w:rFonts w:asciiTheme="minorHAnsi" w:hAnsiTheme="minorHAnsi" w:cstheme="minorHAnsi"/>
                <w:b/>
                <w:color w:val="135182"/>
                <w:sz w:val="22"/>
                <w:szCs w:val="22"/>
              </w:rPr>
            </w:pPr>
            <w:r w:rsidRPr="006B79CF">
              <w:rPr>
                <w:rFonts w:asciiTheme="minorHAnsi" w:hAnsiTheme="minorHAnsi" w:cstheme="minorHAnsi"/>
                <w:b/>
                <w:color w:val="135182"/>
                <w:sz w:val="22"/>
                <w:szCs w:val="22"/>
              </w:rPr>
              <w:t>Has this been supportive of development and learning?</w:t>
            </w:r>
          </w:p>
          <w:p w14:paraId="69777EFF" w14:textId="77777777" w:rsidR="006B79CF" w:rsidRPr="006B79CF" w:rsidRDefault="006B79CF" w:rsidP="006B79CF">
            <w:pPr>
              <w:rPr>
                <w:rFonts w:asciiTheme="minorHAnsi" w:hAnsiTheme="minorHAnsi" w:cstheme="minorHAnsi"/>
                <w:sz w:val="22"/>
                <w:szCs w:val="22"/>
              </w:rPr>
            </w:pPr>
          </w:p>
          <w:p w14:paraId="5548929C" w14:textId="77777777" w:rsidR="006B79CF" w:rsidRPr="006B79CF" w:rsidRDefault="006B79CF" w:rsidP="006B79CF">
            <w:pPr>
              <w:rPr>
                <w:rFonts w:asciiTheme="minorHAnsi" w:hAnsiTheme="minorHAnsi" w:cstheme="minorHAnsi"/>
                <w:sz w:val="22"/>
                <w:szCs w:val="22"/>
              </w:rPr>
            </w:pPr>
          </w:p>
        </w:tc>
      </w:tr>
    </w:tbl>
    <w:p w14:paraId="52256AAE" w14:textId="77777777" w:rsidR="006B79CF" w:rsidRPr="006B79CF" w:rsidRDefault="006B79CF" w:rsidP="006B79CF">
      <w:pPr>
        <w:ind w:firstLine="72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6B79CF" w:rsidRPr="006B79CF" w14:paraId="3140F5A9" w14:textId="77777777" w:rsidTr="00FE3955">
        <w:tc>
          <w:tcPr>
            <w:tcW w:w="9242" w:type="dxa"/>
          </w:tcPr>
          <w:p w14:paraId="007A7892" w14:textId="77777777" w:rsidR="006B79CF" w:rsidRPr="006B79CF" w:rsidRDefault="006B79CF" w:rsidP="006B79CF">
            <w:pPr>
              <w:rPr>
                <w:rFonts w:asciiTheme="minorHAnsi" w:hAnsiTheme="minorHAnsi" w:cstheme="minorHAnsi"/>
                <w:b/>
                <w:color w:val="135182"/>
                <w:sz w:val="22"/>
                <w:szCs w:val="22"/>
              </w:rPr>
            </w:pPr>
            <w:r w:rsidRPr="006B79CF">
              <w:rPr>
                <w:rFonts w:asciiTheme="minorHAnsi" w:hAnsiTheme="minorHAnsi" w:cstheme="minorHAnsi"/>
                <w:b/>
                <w:color w:val="135182"/>
                <w:sz w:val="22"/>
                <w:szCs w:val="22"/>
              </w:rPr>
              <w:t>Factors (other)</w:t>
            </w:r>
          </w:p>
          <w:p w14:paraId="757026F8" w14:textId="77777777" w:rsidR="006B79CF" w:rsidRPr="006B79CF" w:rsidRDefault="006B79CF" w:rsidP="006B79CF">
            <w:pPr>
              <w:rPr>
                <w:rFonts w:asciiTheme="minorHAnsi" w:hAnsiTheme="minorHAnsi" w:cstheme="minorHAnsi"/>
                <w:sz w:val="22"/>
                <w:szCs w:val="22"/>
              </w:rPr>
            </w:pPr>
          </w:p>
          <w:p w14:paraId="6A93DF32"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Any other neurodevelopmental conditions:</w:t>
            </w:r>
          </w:p>
          <w:p w14:paraId="45E66425" w14:textId="77777777" w:rsidR="006B79CF" w:rsidRPr="006B79CF" w:rsidRDefault="006B79CF" w:rsidP="006B79CF">
            <w:pPr>
              <w:rPr>
                <w:rFonts w:asciiTheme="minorHAnsi" w:hAnsiTheme="minorHAnsi" w:cstheme="minorHAnsi"/>
                <w:sz w:val="22"/>
                <w:szCs w:val="22"/>
              </w:rPr>
            </w:pPr>
          </w:p>
          <w:p w14:paraId="329CB742"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Any Mental Health and Behavioural disorders:</w:t>
            </w:r>
          </w:p>
          <w:p w14:paraId="412F3452" w14:textId="77777777" w:rsidR="006B79CF" w:rsidRPr="006B79CF" w:rsidRDefault="006B79CF" w:rsidP="006B79CF">
            <w:pPr>
              <w:rPr>
                <w:rFonts w:asciiTheme="minorHAnsi" w:hAnsiTheme="minorHAnsi" w:cstheme="minorHAnsi"/>
                <w:sz w:val="22"/>
                <w:szCs w:val="22"/>
              </w:rPr>
            </w:pPr>
          </w:p>
          <w:p w14:paraId="4AF7035B"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Any Physical health problems e.g. sleep or mobility problems</w:t>
            </w:r>
          </w:p>
          <w:p w14:paraId="0148A489" w14:textId="77777777" w:rsidR="006B79CF" w:rsidRPr="006B79CF" w:rsidRDefault="006B79CF" w:rsidP="006B79CF">
            <w:pPr>
              <w:rPr>
                <w:rFonts w:asciiTheme="minorHAnsi" w:hAnsiTheme="minorHAnsi" w:cstheme="minorHAnsi"/>
                <w:sz w:val="22"/>
                <w:szCs w:val="22"/>
              </w:rPr>
            </w:pPr>
          </w:p>
          <w:p w14:paraId="5ADCD384"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Any genetic information:</w:t>
            </w:r>
          </w:p>
          <w:p w14:paraId="64AB4E30" w14:textId="77777777" w:rsidR="006B79CF" w:rsidRPr="006B79CF" w:rsidRDefault="006B79CF" w:rsidP="006B79CF">
            <w:pPr>
              <w:rPr>
                <w:rFonts w:asciiTheme="minorHAnsi" w:hAnsiTheme="minorHAnsi" w:cstheme="minorHAnsi"/>
                <w:sz w:val="22"/>
                <w:szCs w:val="22"/>
              </w:rPr>
            </w:pPr>
          </w:p>
          <w:p w14:paraId="1AE36793"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Any attachment difficulties:</w:t>
            </w:r>
          </w:p>
          <w:p w14:paraId="2109279B" w14:textId="77777777" w:rsidR="006B79CF" w:rsidRPr="006B79CF" w:rsidRDefault="006B79CF" w:rsidP="006B79CF">
            <w:pPr>
              <w:rPr>
                <w:rFonts w:asciiTheme="minorHAnsi" w:hAnsiTheme="minorHAnsi" w:cstheme="minorHAnsi"/>
                <w:sz w:val="22"/>
                <w:szCs w:val="22"/>
              </w:rPr>
            </w:pPr>
          </w:p>
          <w:p w14:paraId="7741176F"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Any history of Abuse and safeguarding:</w:t>
            </w:r>
          </w:p>
          <w:p w14:paraId="172CEB06" w14:textId="77777777" w:rsidR="006B79CF" w:rsidRPr="006B79CF" w:rsidRDefault="006B79CF" w:rsidP="006B79CF">
            <w:pPr>
              <w:rPr>
                <w:rFonts w:asciiTheme="minorHAnsi" w:hAnsiTheme="minorHAnsi" w:cstheme="minorHAnsi"/>
                <w:sz w:val="22"/>
                <w:szCs w:val="22"/>
              </w:rPr>
            </w:pPr>
          </w:p>
        </w:tc>
      </w:tr>
    </w:tbl>
    <w:p w14:paraId="241D1BE1" w14:textId="77777777" w:rsidR="006B79CF" w:rsidRPr="006B79CF" w:rsidRDefault="006B79CF" w:rsidP="006B79CF">
      <w:pPr>
        <w:ind w:firstLine="72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6B79CF" w:rsidRPr="006B79CF" w14:paraId="73CE96FF" w14:textId="77777777" w:rsidTr="00FE3955">
        <w:tc>
          <w:tcPr>
            <w:tcW w:w="9242" w:type="dxa"/>
          </w:tcPr>
          <w:p w14:paraId="0BC34528" w14:textId="77777777" w:rsidR="006B79CF" w:rsidRPr="006B79CF" w:rsidRDefault="006B79CF" w:rsidP="006B79CF">
            <w:pPr>
              <w:rPr>
                <w:rFonts w:asciiTheme="minorHAnsi" w:hAnsiTheme="minorHAnsi" w:cstheme="minorHAnsi"/>
                <w:b/>
                <w:color w:val="135182"/>
                <w:sz w:val="22"/>
                <w:szCs w:val="22"/>
              </w:rPr>
            </w:pPr>
            <w:r w:rsidRPr="006B79CF">
              <w:rPr>
                <w:rFonts w:asciiTheme="minorHAnsi" w:hAnsiTheme="minorHAnsi" w:cstheme="minorHAnsi"/>
                <w:b/>
                <w:color w:val="135182"/>
                <w:sz w:val="22"/>
                <w:szCs w:val="22"/>
              </w:rPr>
              <w:t>General Impression (delete if not applicable)</w:t>
            </w:r>
          </w:p>
          <w:p w14:paraId="5D40CEC5" w14:textId="77777777" w:rsidR="006B79CF" w:rsidRPr="006B79CF" w:rsidRDefault="006B79CF" w:rsidP="006B79CF">
            <w:pPr>
              <w:rPr>
                <w:rFonts w:asciiTheme="minorHAnsi" w:hAnsiTheme="minorHAnsi" w:cstheme="minorHAnsi"/>
                <w:sz w:val="22"/>
                <w:szCs w:val="22"/>
              </w:rPr>
            </w:pPr>
          </w:p>
          <w:p w14:paraId="1A494119" w14:textId="77777777" w:rsidR="006B79CF" w:rsidRPr="006B79CF" w:rsidRDefault="006B79CF" w:rsidP="006B79CF">
            <w:pPr>
              <w:pStyle w:val="ListParagraph"/>
              <w:numPr>
                <w:ilvl w:val="0"/>
                <w:numId w:val="30"/>
              </w:numPr>
              <w:spacing w:after="0" w:line="240" w:lineRule="auto"/>
              <w:rPr>
                <w:rFonts w:asciiTheme="minorHAnsi" w:hAnsiTheme="minorHAnsi" w:cstheme="minorHAnsi"/>
              </w:rPr>
            </w:pPr>
            <w:r w:rsidRPr="006B79CF">
              <w:rPr>
                <w:rFonts w:asciiTheme="minorHAnsi" w:hAnsiTheme="minorHAnsi" w:cstheme="minorHAnsi"/>
                <w:b/>
              </w:rPr>
              <w:t>Not</w:t>
            </w:r>
            <w:r w:rsidRPr="006B79CF">
              <w:rPr>
                <w:rFonts w:asciiTheme="minorHAnsi" w:hAnsiTheme="minorHAnsi" w:cstheme="minorHAnsi"/>
              </w:rPr>
              <w:t xml:space="preserve"> an ID i.e. IQ and/or adaptive functioning are within normal range for age, alternative diagnoses or formulations should </w:t>
            </w:r>
            <w:proofErr w:type="gramStart"/>
            <w:r w:rsidRPr="006B79CF">
              <w:rPr>
                <w:rFonts w:asciiTheme="minorHAnsi" w:hAnsiTheme="minorHAnsi" w:cstheme="minorHAnsi"/>
              </w:rPr>
              <w:t>be  considered</w:t>
            </w:r>
            <w:proofErr w:type="gramEnd"/>
            <w:r w:rsidRPr="006B79CF">
              <w:rPr>
                <w:rFonts w:asciiTheme="minorHAnsi" w:hAnsiTheme="minorHAnsi" w:cstheme="minorHAnsi"/>
              </w:rPr>
              <w:t xml:space="preserve"> </w:t>
            </w:r>
          </w:p>
          <w:p w14:paraId="07531448" w14:textId="77777777" w:rsidR="006B79CF" w:rsidRPr="006B79CF" w:rsidRDefault="006B79CF" w:rsidP="006B79CF">
            <w:pPr>
              <w:pStyle w:val="ListParagraph"/>
              <w:spacing w:after="0" w:line="240" w:lineRule="auto"/>
              <w:rPr>
                <w:rFonts w:asciiTheme="minorHAnsi" w:hAnsiTheme="minorHAnsi" w:cstheme="minorHAnsi"/>
              </w:rPr>
            </w:pPr>
          </w:p>
          <w:p w14:paraId="193DCA7A" w14:textId="77777777" w:rsidR="006B79CF" w:rsidRPr="006B79CF" w:rsidRDefault="006B79CF" w:rsidP="006B79CF">
            <w:pPr>
              <w:pStyle w:val="ListParagraph"/>
              <w:numPr>
                <w:ilvl w:val="0"/>
                <w:numId w:val="30"/>
              </w:numPr>
              <w:spacing w:after="0" w:line="240" w:lineRule="auto"/>
              <w:rPr>
                <w:rFonts w:asciiTheme="minorHAnsi" w:hAnsiTheme="minorHAnsi" w:cstheme="minorHAnsi"/>
              </w:rPr>
            </w:pPr>
            <w:r w:rsidRPr="006B79CF">
              <w:rPr>
                <w:rFonts w:asciiTheme="minorHAnsi" w:hAnsiTheme="minorHAnsi" w:cstheme="minorHAnsi"/>
                <w:b/>
              </w:rPr>
              <w:t>Possible</w:t>
            </w:r>
            <w:r w:rsidRPr="006B79CF">
              <w:rPr>
                <w:rFonts w:asciiTheme="minorHAnsi" w:hAnsiTheme="minorHAnsi" w:cstheme="minorHAnsi"/>
              </w:rPr>
              <w:t xml:space="preserve"> ID i.e. further investigation is required over time (consider time scales)</w:t>
            </w:r>
          </w:p>
          <w:p w14:paraId="3598FE2B" w14:textId="77777777" w:rsidR="006B79CF" w:rsidRPr="006B79CF" w:rsidRDefault="006B79CF" w:rsidP="006B79CF">
            <w:pPr>
              <w:rPr>
                <w:rFonts w:asciiTheme="minorHAnsi" w:hAnsiTheme="minorHAnsi" w:cstheme="minorHAnsi"/>
              </w:rPr>
            </w:pPr>
          </w:p>
          <w:p w14:paraId="495B8BC4" w14:textId="77777777" w:rsidR="006B79CF" w:rsidRPr="006B79CF" w:rsidRDefault="006B79CF" w:rsidP="006B79CF">
            <w:pPr>
              <w:pStyle w:val="ListParagraph"/>
              <w:numPr>
                <w:ilvl w:val="0"/>
                <w:numId w:val="30"/>
              </w:numPr>
              <w:spacing w:after="0" w:line="240" w:lineRule="auto"/>
              <w:rPr>
                <w:rFonts w:asciiTheme="minorHAnsi" w:hAnsiTheme="minorHAnsi" w:cstheme="minorHAnsi"/>
              </w:rPr>
            </w:pPr>
            <w:r w:rsidRPr="006B79CF">
              <w:rPr>
                <w:rFonts w:asciiTheme="minorHAnsi" w:hAnsiTheme="minorHAnsi" w:cstheme="minorHAnsi"/>
                <w:b/>
              </w:rPr>
              <w:t>Confirmed</w:t>
            </w:r>
            <w:r w:rsidRPr="006B79CF">
              <w:rPr>
                <w:rFonts w:asciiTheme="minorHAnsi" w:hAnsiTheme="minorHAnsi" w:cstheme="minorHAnsi"/>
              </w:rPr>
              <w:t xml:space="preserve"> ID i.e. IQ is 70 or below and there are significant difficulties with adaptive functioning</w:t>
            </w:r>
          </w:p>
          <w:p w14:paraId="580DB75E" w14:textId="77777777" w:rsidR="006B79CF" w:rsidRPr="006B79CF" w:rsidRDefault="006B79CF" w:rsidP="006B79CF">
            <w:pPr>
              <w:rPr>
                <w:rFonts w:asciiTheme="minorHAnsi" w:hAnsiTheme="minorHAnsi" w:cstheme="minorHAnsi"/>
                <w:sz w:val="22"/>
                <w:szCs w:val="22"/>
              </w:rPr>
            </w:pPr>
          </w:p>
          <w:p w14:paraId="214070D6" w14:textId="77777777" w:rsidR="006B79CF" w:rsidRPr="006B79CF" w:rsidRDefault="006B79CF" w:rsidP="006B79CF">
            <w:pPr>
              <w:pStyle w:val="ListParagraph"/>
              <w:numPr>
                <w:ilvl w:val="0"/>
                <w:numId w:val="30"/>
              </w:numPr>
              <w:spacing w:after="0" w:line="240" w:lineRule="auto"/>
              <w:rPr>
                <w:rFonts w:asciiTheme="minorHAnsi" w:hAnsiTheme="minorHAnsi" w:cstheme="minorHAnsi"/>
              </w:rPr>
            </w:pPr>
            <w:r w:rsidRPr="006B79CF">
              <w:rPr>
                <w:rFonts w:asciiTheme="minorHAnsi" w:hAnsiTheme="minorHAnsi" w:cstheme="minorHAnsi"/>
                <w:b/>
              </w:rPr>
              <w:t>Other</w:t>
            </w:r>
            <w:r w:rsidRPr="006B79CF">
              <w:rPr>
                <w:rFonts w:asciiTheme="minorHAnsi" w:hAnsiTheme="minorHAnsi" w:cstheme="minorHAnsi"/>
              </w:rPr>
              <w:t xml:space="preserve"> diagnoses/formulations:</w:t>
            </w:r>
          </w:p>
          <w:p w14:paraId="4035737F" w14:textId="77777777" w:rsidR="006B79CF" w:rsidRPr="006B79CF" w:rsidRDefault="006B79CF" w:rsidP="006B79CF">
            <w:pPr>
              <w:pStyle w:val="ListParagraph"/>
              <w:spacing w:after="0" w:line="240" w:lineRule="auto"/>
              <w:rPr>
                <w:rFonts w:asciiTheme="minorHAnsi" w:hAnsiTheme="minorHAnsi" w:cstheme="minorHAnsi"/>
              </w:rPr>
            </w:pPr>
          </w:p>
          <w:p w14:paraId="5D9C99FD" w14:textId="77777777" w:rsidR="006B79CF" w:rsidRPr="006B79CF" w:rsidRDefault="006B79CF" w:rsidP="006B79CF">
            <w:pPr>
              <w:rPr>
                <w:rFonts w:asciiTheme="minorHAnsi" w:hAnsiTheme="minorHAnsi" w:cstheme="minorHAnsi"/>
                <w:sz w:val="22"/>
                <w:szCs w:val="22"/>
              </w:rPr>
            </w:pPr>
          </w:p>
          <w:p w14:paraId="5BCC6A5B" w14:textId="77777777" w:rsidR="006B79CF" w:rsidRPr="006B79CF" w:rsidRDefault="006B79CF" w:rsidP="006B79CF">
            <w:pPr>
              <w:rPr>
                <w:rFonts w:asciiTheme="minorHAnsi" w:hAnsiTheme="minorHAnsi" w:cstheme="minorHAnsi"/>
                <w:sz w:val="22"/>
                <w:szCs w:val="22"/>
              </w:rPr>
            </w:pPr>
          </w:p>
          <w:p w14:paraId="4C191108" w14:textId="77777777" w:rsidR="006B79CF" w:rsidRPr="006B79CF" w:rsidRDefault="006B79CF" w:rsidP="006B79CF">
            <w:pPr>
              <w:rPr>
                <w:rFonts w:asciiTheme="minorHAnsi" w:hAnsiTheme="minorHAnsi" w:cstheme="minorHAnsi"/>
                <w:sz w:val="22"/>
                <w:szCs w:val="22"/>
              </w:rPr>
            </w:pPr>
          </w:p>
          <w:p w14:paraId="78AF2FED" w14:textId="77777777" w:rsidR="006B79CF" w:rsidRPr="006B79CF" w:rsidRDefault="006B79CF" w:rsidP="006B79CF">
            <w:pPr>
              <w:rPr>
                <w:rFonts w:asciiTheme="minorHAnsi" w:hAnsiTheme="minorHAnsi" w:cstheme="minorHAnsi"/>
                <w:sz w:val="22"/>
                <w:szCs w:val="22"/>
              </w:rPr>
            </w:pPr>
          </w:p>
        </w:tc>
      </w:tr>
    </w:tbl>
    <w:p w14:paraId="5783B73C" w14:textId="77777777" w:rsidR="006B79CF" w:rsidRPr="006B79CF" w:rsidRDefault="006B79CF" w:rsidP="006B79CF">
      <w:pPr>
        <w:ind w:firstLine="72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6B79CF" w:rsidRPr="006B79CF" w14:paraId="3A85B0C8" w14:textId="77777777" w:rsidTr="00FE3955">
        <w:tc>
          <w:tcPr>
            <w:tcW w:w="9242" w:type="dxa"/>
          </w:tcPr>
          <w:p w14:paraId="731969B6" w14:textId="48CDD9B0" w:rsidR="006B79CF" w:rsidRPr="006B79CF" w:rsidRDefault="006B79CF" w:rsidP="006B79CF">
            <w:pPr>
              <w:rPr>
                <w:rFonts w:asciiTheme="minorHAnsi" w:hAnsiTheme="minorHAnsi" w:cstheme="minorHAnsi"/>
                <w:b/>
                <w:color w:val="135182"/>
                <w:sz w:val="22"/>
                <w:szCs w:val="22"/>
              </w:rPr>
            </w:pPr>
            <w:r w:rsidRPr="006B79CF">
              <w:rPr>
                <w:rFonts w:asciiTheme="minorHAnsi" w:hAnsiTheme="minorHAnsi" w:cstheme="minorHAnsi"/>
                <w:b/>
                <w:color w:val="135182"/>
                <w:sz w:val="22"/>
                <w:szCs w:val="22"/>
              </w:rPr>
              <w:t>How to meet an individual’s needs?</w:t>
            </w:r>
          </w:p>
          <w:p w14:paraId="1C252123" w14:textId="77777777" w:rsidR="006B79CF" w:rsidRPr="006B79CF" w:rsidRDefault="006B79CF" w:rsidP="006B79CF">
            <w:pPr>
              <w:rPr>
                <w:rFonts w:asciiTheme="minorHAnsi" w:hAnsiTheme="minorHAnsi" w:cstheme="minorHAnsi"/>
                <w:b/>
                <w:sz w:val="22"/>
                <w:szCs w:val="22"/>
              </w:rPr>
            </w:pPr>
          </w:p>
          <w:p w14:paraId="30F9610E"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 xml:space="preserve">In partnership with the patient and parents/carers, professionals should then generate a person centred multiagency, multidisciplinary plan to meet the needs identified in A to G. Communicate sensitively and with positivity the findings and plan to the individual and their wider network </w:t>
            </w:r>
            <w:proofErr w:type="spellStart"/>
            <w:r w:rsidRPr="006B79CF">
              <w:rPr>
                <w:rFonts w:asciiTheme="minorHAnsi" w:hAnsiTheme="minorHAnsi" w:cstheme="minorHAnsi"/>
                <w:sz w:val="22"/>
                <w:szCs w:val="22"/>
              </w:rPr>
              <w:t>eg</w:t>
            </w:r>
            <w:proofErr w:type="spellEnd"/>
            <w:r w:rsidRPr="006B79CF">
              <w:rPr>
                <w:rFonts w:asciiTheme="minorHAnsi" w:hAnsiTheme="minorHAnsi" w:cstheme="minorHAnsi"/>
                <w:sz w:val="22"/>
                <w:szCs w:val="22"/>
              </w:rPr>
              <w:t xml:space="preserve"> parents/carers, health, education and social care.</w:t>
            </w:r>
          </w:p>
          <w:p w14:paraId="6A0D2C53" w14:textId="77777777" w:rsidR="006B79CF" w:rsidRPr="006B79CF" w:rsidRDefault="006B79CF" w:rsidP="006B79CF">
            <w:pPr>
              <w:rPr>
                <w:rFonts w:asciiTheme="minorHAnsi" w:hAnsiTheme="minorHAnsi" w:cstheme="minorHAnsi"/>
                <w:sz w:val="22"/>
                <w:szCs w:val="22"/>
              </w:rPr>
            </w:pPr>
          </w:p>
          <w:p w14:paraId="166A6EFB"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A:</w:t>
            </w:r>
          </w:p>
          <w:p w14:paraId="0C304C35" w14:textId="77777777" w:rsidR="006B79CF" w:rsidRPr="006B79CF" w:rsidRDefault="006B79CF" w:rsidP="006B79CF">
            <w:pPr>
              <w:rPr>
                <w:rFonts w:asciiTheme="minorHAnsi" w:hAnsiTheme="minorHAnsi" w:cstheme="minorHAnsi"/>
                <w:sz w:val="22"/>
                <w:szCs w:val="22"/>
              </w:rPr>
            </w:pPr>
          </w:p>
          <w:p w14:paraId="33E8497F"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lastRenderedPageBreak/>
              <w:t>B:</w:t>
            </w:r>
          </w:p>
          <w:p w14:paraId="71586879" w14:textId="77777777" w:rsidR="006B79CF" w:rsidRPr="006B79CF" w:rsidRDefault="006B79CF" w:rsidP="006B79CF">
            <w:pPr>
              <w:rPr>
                <w:rFonts w:asciiTheme="minorHAnsi" w:hAnsiTheme="minorHAnsi" w:cstheme="minorHAnsi"/>
                <w:sz w:val="22"/>
                <w:szCs w:val="22"/>
              </w:rPr>
            </w:pPr>
          </w:p>
          <w:p w14:paraId="67ACD3E7"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C:</w:t>
            </w:r>
          </w:p>
          <w:p w14:paraId="6C4A3F20" w14:textId="77777777" w:rsidR="006B79CF" w:rsidRPr="006B79CF" w:rsidRDefault="006B79CF" w:rsidP="006B79CF">
            <w:pPr>
              <w:rPr>
                <w:rFonts w:asciiTheme="minorHAnsi" w:hAnsiTheme="minorHAnsi" w:cstheme="minorHAnsi"/>
                <w:sz w:val="22"/>
                <w:szCs w:val="22"/>
              </w:rPr>
            </w:pPr>
          </w:p>
          <w:p w14:paraId="77649247"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D:</w:t>
            </w:r>
          </w:p>
          <w:p w14:paraId="684C9E1C" w14:textId="77777777" w:rsidR="006B79CF" w:rsidRPr="006B79CF" w:rsidRDefault="006B79CF" w:rsidP="006B79CF">
            <w:pPr>
              <w:rPr>
                <w:rFonts w:asciiTheme="minorHAnsi" w:hAnsiTheme="minorHAnsi" w:cstheme="minorHAnsi"/>
                <w:sz w:val="22"/>
                <w:szCs w:val="22"/>
              </w:rPr>
            </w:pPr>
          </w:p>
          <w:p w14:paraId="5E5A7CCD"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E:</w:t>
            </w:r>
          </w:p>
          <w:p w14:paraId="50729C23" w14:textId="77777777" w:rsidR="006B79CF" w:rsidRPr="006B79CF" w:rsidRDefault="006B79CF" w:rsidP="006B79CF">
            <w:pPr>
              <w:rPr>
                <w:rFonts w:asciiTheme="minorHAnsi" w:hAnsiTheme="minorHAnsi" w:cstheme="minorHAnsi"/>
                <w:sz w:val="22"/>
                <w:szCs w:val="22"/>
              </w:rPr>
            </w:pPr>
          </w:p>
          <w:p w14:paraId="57DCD87C"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F:</w:t>
            </w:r>
          </w:p>
          <w:p w14:paraId="4E69EADB" w14:textId="77777777" w:rsidR="006B79CF" w:rsidRPr="006B79CF" w:rsidRDefault="006B79CF" w:rsidP="006B79CF">
            <w:pPr>
              <w:rPr>
                <w:rFonts w:asciiTheme="minorHAnsi" w:hAnsiTheme="minorHAnsi" w:cstheme="minorHAnsi"/>
                <w:sz w:val="22"/>
                <w:szCs w:val="22"/>
              </w:rPr>
            </w:pPr>
          </w:p>
          <w:p w14:paraId="5063BD48" w14:textId="77777777" w:rsidR="006B79CF" w:rsidRPr="006B79CF" w:rsidRDefault="006B79CF" w:rsidP="006B79CF">
            <w:pPr>
              <w:rPr>
                <w:rFonts w:asciiTheme="minorHAnsi" w:hAnsiTheme="minorHAnsi" w:cstheme="minorHAnsi"/>
                <w:sz w:val="22"/>
                <w:szCs w:val="22"/>
              </w:rPr>
            </w:pPr>
            <w:r w:rsidRPr="006B79CF">
              <w:rPr>
                <w:rFonts w:asciiTheme="minorHAnsi" w:hAnsiTheme="minorHAnsi" w:cstheme="minorHAnsi"/>
                <w:sz w:val="22"/>
                <w:szCs w:val="22"/>
              </w:rPr>
              <w:t>G:</w:t>
            </w:r>
          </w:p>
          <w:p w14:paraId="1D615850" w14:textId="77777777" w:rsidR="006B79CF" w:rsidRPr="006B79CF" w:rsidRDefault="006B79CF" w:rsidP="006B79CF">
            <w:pPr>
              <w:rPr>
                <w:rFonts w:asciiTheme="minorHAnsi" w:hAnsiTheme="minorHAnsi" w:cstheme="minorHAnsi"/>
                <w:sz w:val="22"/>
                <w:szCs w:val="22"/>
              </w:rPr>
            </w:pPr>
          </w:p>
        </w:tc>
      </w:tr>
    </w:tbl>
    <w:p w14:paraId="35DBB994" w14:textId="77777777" w:rsidR="006B79CF" w:rsidRPr="006B79CF" w:rsidRDefault="006B79CF" w:rsidP="006B79CF">
      <w:pPr>
        <w:ind w:firstLine="72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6B79CF" w:rsidRPr="006B79CF" w14:paraId="18092A31" w14:textId="77777777" w:rsidTr="00FE3955">
        <w:tc>
          <w:tcPr>
            <w:tcW w:w="9242" w:type="dxa"/>
          </w:tcPr>
          <w:p w14:paraId="496B4333" w14:textId="77777777" w:rsidR="006B79CF" w:rsidRPr="006B79CF" w:rsidRDefault="006B79CF" w:rsidP="006B79CF">
            <w:pPr>
              <w:rPr>
                <w:rFonts w:asciiTheme="minorHAnsi" w:hAnsiTheme="minorHAnsi" w:cstheme="minorHAnsi"/>
                <w:b/>
                <w:color w:val="135182"/>
                <w:sz w:val="22"/>
                <w:szCs w:val="22"/>
              </w:rPr>
            </w:pPr>
            <w:r w:rsidRPr="006B79CF">
              <w:rPr>
                <w:rFonts w:asciiTheme="minorHAnsi" w:hAnsiTheme="minorHAnsi" w:cstheme="minorHAnsi"/>
                <w:b/>
                <w:color w:val="135182"/>
                <w:sz w:val="22"/>
                <w:szCs w:val="22"/>
              </w:rPr>
              <w:t>Distribution list</w:t>
            </w:r>
          </w:p>
          <w:p w14:paraId="32FDCC9A" w14:textId="77777777" w:rsidR="006B79CF" w:rsidRPr="006B79CF" w:rsidRDefault="006B79CF" w:rsidP="006B79CF">
            <w:pPr>
              <w:rPr>
                <w:rFonts w:asciiTheme="minorHAnsi" w:hAnsiTheme="minorHAnsi" w:cstheme="minorHAnsi"/>
                <w:sz w:val="22"/>
                <w:szCs w:val="22"/>
              </w:rPr>
            </w:pPr>
          </w:p>
          <w:p w14:paraId="4D9EF7F3" w14:textId="77777777" w:rsidR="006B79CF" w:rsidRPr="006B79CF" w:rsidRDefault="006B79CF" w:rsidP="006B79CF">
            <w:pPr>
              <w:rPr>
                <w:rFonts w:asciiTheme="minorHAnsi" w:hAnsiTheme="minorHAnsi" w:cstheme="minorHAnsi"/>
                <w:sz w:val="22"/>
                <w:szCs w:val="22"/>
              </w:rPr>
            </w:pPr>
          </w:p>
          <w:p w14:paraId="669B1478" w14:textId="77777777" w:rsidR="006B79CF" w:rsidRPr="006B79CF" w:rsidRDefault="006B79CF" w:rsidP="006B79CF">
            <w:pPr>
              <w:rPr>
                <w:rFonts w:asciiTheme="minorHAnsi" w:hAnsiTheme="minorHAnsi" w:cstheme="minorHAnsi"/>
                <w:sz w:val="22"/>
                <w:szCs w:val="22"/>
              </w:rPr>
            </w:pPr>
          </w:p>
          <w:p w14:paraId="666D2EB6" w14:textId="77777777" w:rsidR="006B79CF" w:rsidRPr="006B79CF" w:rsidRDefault="006B79CF" w:rsidP="006B79CF">
            <w:pPr>
              <w:rPr>
                <w:rFonts w:asciiTheme="minorHAnsi" w:hAnsiTheme="minorHAnsi" w:cstheme="minorHAnsi"/>
                <w:sz w:val="22"/>
                <w:szCs w:val="22"/>
              </w:rPr>
            </w:pPr>
          </w:p>
          <w:p w14:paraId="05A5E445" w14:textId="77777777" w:rsidR="006B79CF" w:rsidRPr="006B79CF" w:rsidRDefault="006B79CF" w:rsidP="006B79CF">
            <w:pPr>
              <w:rPr>
                <w:rFonts w:asciiTheme="minorHAnsi" w:hAnsiTheme="minorHAnsi" w:cstheme="minorHAnsi"/>
                <w:sz w:val="22"/>
                <w:szCs w:val="22"/>
              </w:rPr>
            </w:pPr>
          </w:p>
          <w:p w14:paraId="4832F0F9" w14:textId="77777777" w:rsidR="006B79CF" w:rsidRPr="006B79CF" w:rsidRDefault="006B79CF" w:rsidP="006B79CF">
            <w:pPr>
              <w:rPr>
                <w:rFonts w:asciiTheme="minorHAnsi" w:hAnsiTheme="minorHAnsi" w:cstheme="minorHAnsi"/>
                <w:sz w:val="22"/>
                <w:szCs w:val="22"/>
              </w:rPr>
            </w:pPr>
          </w:p>
          <w:p w14:paraId="65536C5A" w14:textId="77777777" w:rsidR="006B79CF" w:rsidRPr="006B79CF" w:rsidRDefault="006B79CF" w:rsidP="006B79CF">
            <w:pPr>
              <w:rPr>
                <w:rFonts w:asciiTheme="minorHAnsi" w:hAnsiTheme="minorHAnsi" w:cstheme="minorHAnsi"/>
                <w:sz w:val="22"/>
                <w:szCs w:val="22"/>
              </w:rPr>
            </w:pPr>
          </w:p>
          <w:p w14:paraId="4C70A81D" w14:textId="77777777" w:rsidR="006B79CF" w:rsidRPr="006B79CF" w:rsidRDefault="006B79CF" w:rsidP="006B79CF">
            <w:pPr>
              <w:rPr>
                <w:rFonts w:asciiTheme="minorHAnsi" w:hAnsiTheme="minorHAnsi" w:cstheme="minorHAnsi"/>
                <w:sz w:val="22"/>
                <w:szCs w:val="22"/>
              </w:rPr>
            </w:pPr>
          </w:p>
          <w:p w14:paraId="18EE3E33" w14:textId="77777777" w:rsidR="006B79CF" w:rsidRPr="006B79CF" w:rsidRDefault="006B79CF" w:rsidP="006B79CF">
            <w:pPr>
              <w:rPr>
                <w:rFonts w:asciiTheme="minorHAnsi" w:hAnsiTheme="minorHAnsi" w:cstheme="minorHAnsi"/>
                <w:sz w:val="22"/>
                <w:szCs w:val="22"/>
              </w:rPr>
            </w:pPr>
          </w:p>
          <w:p w14:paraId="06D4DFF4" w14:textId="77777777" w:rsidR="006B79CF" w:rsidRPr="006B79CF" w:rsidRDefault="006B79CF" w:rsidP="006B79CF">
            <w:pPr>
              <w:rPr>
                <w:rFonts w:asciiTheme="minorHAnsi" w:hAnsiTheme="minorHAnsi" w:cstheme="minorHAnsi"/>
                <w:sz w:val="22"/>
                <w:szCs w:val="22"/>
              </w:rPr>
            </w:pPr>
          </w:p>
          <w:p w14:paraId="2FA05AAD" w14:textId="77777777" w:rsidR="006B79CF" w:rsidRPr="006B79CF" w:rsidRDefault="006B79CF" w:rsidP="006B79CF">
            <w:pPr>
              <w:rPr>
                <w:rFonts w:asciiTheme="minorHAnsi" w:hAnsiTheme="minorHAnsi" w:cstheme="minorHAnsi"/>
                <w:sz w:val="22"/>
                <w:szCs w:val="22"/>
              </w:rPr>
            </w:pPr>
          </w:p>
          <w:p w14:paraId="35C359D1" w14:textId="77777777" w:rsidR="006B79CF" w:rsidRPr="006B79CF" w:rsidRDefault="006B79CF" w:rsidP="006B79CF">
            <w:pPr>
              <w:rPr>
                <w:rFonts w:asciiTheme="minorHAnsi" w:hAnsiTheme="minorHAnsi" w:cstheme="minorHAnsi"/>
                <w:sz w:val="22"/>
                <w:szCs w:val="22"/>
              </w:rPr>
            </w:pPr>
          </w:p>
          <w:p w14:paraId="22597EE5" w14:textId="77777777" w:rsidR="006B79CF" w:rsidRPr="006B79CF" w:rsidRDefault="006B79CF" w:rsidP="006B79CF">
            <w:pPr>
              <w:rPr>
                <w:rFonts w:asciiTheme="minorHAnsi" w:hAnsiTheme="minorHAnsi" w:cstheme="minorHAnsi"/>
                <w:sz w:val="22"/>
                <w:szCs w:val="22"/>
              </w:rPr>
            </w:pPr>
          </w:p>
          <w:p w14:paraId="5E65D41B" w14:textId="77777777" w:rsidR="006B79CF" w:rsidRPr="006B79CF" w:rsidRDefault="006B79CF" w:rsidP="006B79CF">
            <w:pPr>
              <w:rPr>
                <w:rFonts w:asciiTheme="minorHAnsi" w:hAnsiTheme="minorHAnsi" w:cstheme="minorHAnsi"/>
                <w:sz w:val="22"/>
                <w:szCs w:val="22"/>
              </w:rPr>
            </w:pPr>
          </w:p>
          <w:p w14:paraId="03870380" w14:textId="77777777" w:rsidR="006B79CF" w:rsidRPr="006B79CF" w:rsidRDefault="006B79CF" w:rsidP="006B79CF">
            <w:pPr>
              <w:rPr>
                <w:rFonts w:asciiTheme="minorHAnsi" w:hAnsiTheme="minorHAnsi" w:cstheme="minorHAnsi"/>
                <w:sz w:val="22"/>
                <w:szCs w:val="22"/>
              </w:rPr>
            </w:pPr>
          </w:p>
          <w:p w14:paraId="6D9E0A5B" w14:textId="77777777" w:rsidR="006B79CF" w:rsidRPr="006B79CF" w:rsidRDefault="006B79CF" w:rsidP="006B79CF">
            <w:pPr>
              <w:rPr>
                <w:rFonts w:asciiTheme="minorHAnsi" w:hAnsiTheme="minorHAnsi" w:cstheme="minorHAnsi"/>
                <w:sz w:val="22"/>
                <w:szCs w:val="22"/>
              </w:rPr>
            </w:pPr>
          </w:p>
          <w:p w14:paraId="6300427D" w14:textId="77777777" w:rsidR="006B79CF" w:rsidRPr="006B79CF" w:rsidRDefault="006B79CF" w:rsidP="006B79CF">
            <w:pPr>
              <w:rPr>
                <w:rFonts w:asciiTheme="minorHAnsi" w:hAnsiTheme="minorHAnsi" w:cstheme="minorHAnsi"/>
                <w:sz w:val="22"/>
                <w:szCs w:val="22"/>
              </w:rPr>
            </w:pPr>
          </w:p>
          <w:p w14:paraId="1C0391F3" w14:textId="77777777" w:rsidR="006B79CF" w:rsidRPr="006B79CF" w:rsidRDefault="006B79CF" w:rsidP="006B79CF">
            <w:pPr>
              <w:rPr>
                <w:rFonts w:asciiTheme="minorHAnsi" w:hAnsiTheme="minorHAnsi" w:cstheme="minorHAnsi"/>
                <w:sz w:val="22"/>
                <w:szCs w:val="22"/>
              </w:rPr>
            </w:pPr>
          </w:p>
          <w:p w14:paraId="5002D744" w14:textId="77777777" w:rsidR="006B79CF" w:rsidRPr="006B79CF" w:rsidRDefault="006B79CF" w:rsidP="006B79CF">
            <w:pPr>
              <w:rPr>
                <w:rFonts w:asciiTheme="minorHAnsi" w:hAnsiTheme="minorHAnsi" w:cstheme="minorHAnsi"/>
                <w:sz w:val="22"/>
                <w:szCs w:val="22"/>
              </w:rPr>
            </w:pPr>
          </w:p>
        </w:tc>
      </w:tr>
    </w:tbl>
    <w:p w14:paraId="32A44F27" w14:textId="77777777" w:rsidR="006B79CF" w:rsidRPr="006B79CF" w:rsidRDefault="006B79CF" w:rsidP="006B79CF">
      <w:pPr>
        <w:ind w:firstLine="720"/>
        <w:rPr>
          <w:rFonts w:asciiTheme="minorHAnsi" w:hAnsiTheme="minorHAnsi" w:cstheme="minorHAnsi"/>
          <w:sz w:val="22"/>
          <w:szCs w:val="22"/>
        </w:rPr>
      </w:pPr>
    </w:p>
    <w:p w14:paraId="647D4B3B" w14:textId="77777777" w:rsidR="006B79CF" w:rsidRPr="006B79CF" w:rsidRDefault="006B79CF" w:rsidP="006B79CF">
      <w:pPr>
        <w:rPr>
          <w:rFonts w:asciiTheme="minorHAnsi" w:hAnsiTheme="minorHAnsi" w:cstheme="minorHAnsi"/>
          <w:b/>
          <w:sz w:val="22"/>
          <w:szCs w:val="22"/>
        </w:rPr>
      </w:pPr>
    </w:p>
    <w:p w14:paraId="35BBFBE3" w14:textId="77777777" w:rsidR="006B79CF" w:rsidRPr="006B79CF" w:rsidRDefault="006B79CF" w:rsidP="006B79CF">
      <w:pPr>
        <w:rPr>
          <w:rFonts w:asciiTheme="minorHAnsi" w:hAnsiTheme="minorHAnsi" w:cstheme="minorHAnsi"/>
          <w:sz w:val="22"/>
          <w:szCs w:val="22"/>
        </w:rPr>
      </w:pPr>
    </w:p>
    <w:p w14:paraId="07BB0B0F" w14:textId="77777777" w:rsidR="006B79CF" w:rsidRPr="006B79CF" w:rsidRDefault="006B79CF" w:rsidP="006B79CF">
      <w:pPr>
        <w:rPr>
          <w:rFonts w:asciiTheme="minorHAnsi" w:hAnsiTheme="minorHAnsi" w:cstheme="minorHAnsi"/>
          <w:sz w:val="22"/>
          <w:szCs w:val="22"/>
        </w:rPr>
      </w:pPr>
    </w:p>
    <w:p w14:paraId="2DA3FEE4" w14:textId="77777777" w:rsidR="006B79CF" w:rsidRPr="006B79CF" w:rsidRDefault="006B79CF" w:rsidP="006B79CF">
      <w:pPr>
        <w:rPr>
          <w:rFonts w:asciiTheme="minorHAnsi" w:hAnsiTheme="minorHAnsi" w:cstheme="minorHAnsi"/>
          <w:sz w:val="22"/>
          <w:szCs w:val="22"/>
        </w:rPr>
      </w:pPr>
    </w:p>
    <w:p w14:paraId="07762C66" w14:textId="77777777" w:rsidR="006B79CF" w:rsidRPr="006B79CF" w:rsidRDefault="006B79CF" w:rsidP="006B79CF">
      <w:pPr>
        <w:rPr>
          <w:rFonts w:asciiTheme="minorHAnsi" w:hAnsiTheme="minorHAnsi" w:cstheme="minorHAnsi"/>
          <w:sz w:val="22"/>
          <w:szCs w:val="22"/>
        </w:rPr>
      </w:pPr>
    </w:p>
    <w:p w14:paraId="5B92080A" w14:textId="77777777" w:rsidR="006B79CF" w:rsidRPr="006B79CF" w:rsidRDefault="006B79CF" w:rsidP="006B79CF">
      <w:pPr>
        <w:rPr>
          <w:rFonts w:asciiTheme="minorHAnsi" w:hAnsiTheme="minorHAnsi" w:cstheme="minorHAnsi"/>
          <w:sz w:val="22"/>
          <w:szCs w:val="22"/>
        </w:rPr>
      </w:pPr>
    </w:p>
    <w:p w14:paraId="0C4B5050" w14:textId="77777777" w:rsidR="006B79CF" w:rsidRPr="006B79CF" w:rsidRDefault="006B79CF" w:rsidP="006B79CF">
      <w:pPr>
        <w:rPr>
          <w:rFonts w:asciiTheme="minorHAnsi" w:hAnsiTheme="minorHAnsi" w:cstheme="minorHAnsi"/>
          <w:sz w:val="22"/>
          <w:szCs w:val="22"/>
        </w:rPr>
      </w:pPr>
    </w:p>
    <w:p w14:paraId="4054B706" w14:textId="77777777" w:rsidR="006B79CF" w:rsidRPr="006B79CF" w:rsidRDefault="006B79CF" w:rsidP="006B79CF">
      <w:pPr>
        <w:rPr>
          <w:rFonts w:asciiTheme="minorHAnsi" w:hAnsiTheme="minorHAnsi" w:cstheme="minorHAnsi"/>
          <w:sz w:val="22"/>
          <w:szCs w:val="22"/>
        </w:rPr>
      </w:pPr>
    </w:p>
    <w:p w14:paraId="3DB26955" w14:textId="77777777" w:rsidR="006B79CF" w:rsidRDefault="006B79CF">
      <w:pPr>
        <w:rPr>
          <w:rFonts w:asciiTheme="minorHAnsi" w:hAnsiTheme="minorHAnsi" w:cstheme="minorHAnsi"/>
          <w:b/>
          <w:color w:val="135182"/>
          <w:szCs w:val="22"/>
        </w:rPr>
      </w:pPr>
      <w:r>
        <w:rPr>
          <w:rFonts w:asciiTheme="minorHAnsi" w:hAnsiTheme="minorHAnsi" w:cstheme="minorHAnsi"/>
          <w:b/>
          <w:color w:val="135182"/>
          <w:szCs w:val="22"/>
        </w:rPr>
        <w:br w:type="page"/>
      </w:r>
    </w:p>
    <w:p w14:paraId="0CFE303C" w14:textId="5774FA47" w:rsidR="006B79CF" w:rsidRPr="006B79CF" w:rsidRDefault="006B79CF" w:rsidP="006B79CF">
      <w:pPr>
        <w:rPr>
          <w:rFonts w:asciiTheme="minorHAnsi" w:hAnsiTheme="minorHAnsi" w:cstheme="minorHAnsi"/>
          <w:b/>
          <w:color w:val="135182"/>
          <w:szCs w:val="22"/>
        </w:rPr>
      </w:pPr>
      <w:r w:rsidRPr="006B79CF">
        <w:rPr>
          <w:rFonts w:asciiTheme="minorHAnsi" w:hAnsiTheme="minorHAnsi" w:cstheme="minorHAnsi"/>
          <w:b/>
          <w:color w:val="135182"/>
          <w:szCs w:val="22"/>
        </w:rPr>
        <w:lastRenderedPageBreak/>
        <w:t>References</w:t>
      </w:r>
    </w:p>
    <w:p w14:paraId="6524408C" w14:textId="77777777" w:rsidR="006B79CF" w:rsidRDefault="006B79CF" w:rsidP="006B79CF">
      <w:pPr>
        <w:pStyle w:val="APAReference"/>
        <w:rPr>
          <w:rFonts w:asciiTheme="minorHAnsi" w:hAnsiTheme="minorHAnsi" w:cstheme="minorHAnsi"/>
          <w:sz w:val="22"/>
        </w:rPr>
      </w:pPr>
      <w:bookmarkStart w:id="2" w:name="R433025150578704I0"/>
    </w:p>
    <w:p w14:paraId="0E8D131D" w14:textId="5649B7FD" w:rsidR="006B79CF" w:rsidRPr="006B79CF" w:rsidRDefault="006B79CF" w:rsidP="006B79CF">
      <w:pPr>
        <w:pStyle w:val="APAReference"/>
        <w:rPr>
          <w:rFonts w:asciiTheme="minorHAnsi" w:hAnsiTheme="minorHAnsi" w:cstheme="minorHAnsi"/>
          <w:sz w:val="22"/>
        </w:rPr>
      </w:pPr>
      <w:r w:rsidRPr="006B79CF">
        <w:rPr>
          <w:rFonts w:asciiTheme="minorHAnsi" w:hAnsiTheme="minorHAnsi" w:cstheme="minorHAnsi"/>
          <w:sz w:val="22"/>
        </w:rPr>
        <w:t xml:space="preserve">World Health Organization. (2004). </w:t>
      </w:r>
      <w:hyperlink r:id="rId10" w:history="1">
        <w:r w:rsidRPr="006B79CF">
          <w:rPr>
            <w:rStyle w:val="Hyperlink"/>
            <w:rFonts w:asciiTheme="minorHAnsi" w:hAnsiTheme="minorHAnsi" w:cstheme="minorHAnsi"/>
            <w:sz w:val="18"/>
          </w:rPr>
          <w:t>http://apps.who.int/classifications/apps/icd/icd10online2004/fr-icd.htm?gf70.htm+</w:t>
        </w:r>
        <w:bookmarkEnd w:id="2"/>
      </w:hyperlink>
    </w:p>
    <w:p w14:paraId="6F46401C" w14:textId="77777777" w:rsidR="00E04675" w:rsidRPr="00600E4D" w:rsidRDefault="00E04675" w:rsidP="00600E4D"/>
    <w:sectPr w:rsidR="00E04675" w:rsidRPr="00600E4D" w:rsidSect="003C387F">
      <w:headerReference w:type="default" r:id="rId11"/>
      <w:footerReference w:type="even" r:id="rId12"/>
      <w:footerReference w:type="default" r:id="rId13"/>
      <w:pgSz w:w="11900" w:h="16840"/>
      <w:pgMar w:top="2552" w:right="1134" w:bottom="1440"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A54A9" w14:textId="77777777" w:rsidR="00061996" w:rsidRDefault="00061996" w:rsidP="00703504">
      <w:r>
        <w:separator/>
      </w:r>
    </w:p>
  </w:endnote>
  <w:endnote w:type="continuationSeparator" w:id="0">
    <w:p w14:paraId="377D9BF4" w14:textId="77777777" w:rsidR="00061996" w:rsidRDefault="00061996" w:rsidP="00703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luna Sans Black">
    <w:panose1 w:val="02000000000000000000"/>
    <w:charset w:val="00"/>
    <w:family w:val="modern"/>
    <w:notTrueType/>
    <w:pitch w:val="variable"/>
    <w:sig w:usb0="A00000AF" w:usb1="5000206B" w:usb2="00000000" w:usb3="00000000" w:csb0="0000009B" w:csb1="00000000"/>
  </w:font>
  <w:font w:name="Calluna Sans">
    <w:panose1 w:val="02000000000000000000"/>
    <w:charset w:val="00"/>
    <w:family w:val="modern"/>
    <w:notTrueType/>
    <w:pitch w:val="variable"/>
    <w:sig w:usb0="A00000AF" w:usb1="5000206B" w:usb2="00000000" w:usb3="00000000" w:csb0="0000009B"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7C60C" w14:textId="77777777" w:rsidR="007B46AD" w:rsidRDefault="007B46AD" w:rsidP="0061015D">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E056FDC" w14:textId="77777777" w:rsidR="007B46AD" w:rsidRDefault="007B46AD" w:rsidP="0061015D">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5F2F2" w14:textId="695A9740" w:rsidR="007B46AD" w:rsidRPr="00222277" w:rsidRDefault="007B46AD" w:rsidP="0061015D">
    <w:pPr>
      <w:pStyle w:val="Footer"/>
      <w:framePr w:wrap="around" w:vAnchor="text" w:hAnchor="margin" w:y="1"/>
      <w:rPr>
        <w:rStyle w:val="PageNumber"/>
        <w:rFonts w:ascii="Calibri" w:hAnsi="Calibri" w:cs="Calibri"/>
        <w:color w:val="208EBD"/>
        <w:sz w:val="22"/>
        <w:szCs w:val="22"/>
      </w:rPr>
    </w:pPr>
    <w:r w:rsidRPr="00222277">
      <w:rPr>
        <w:rStyle w:val="PageNumber"/>
        <w:rFonts w:ascii="Calibri" w:hAnsi="Calibri" w:cs="Calibri"/>
        <w:color w:val="208EBD"/>
        <w:sz w:val="22"/>
        <w:szCs w:val="22"/>
      </w:rPr>
      <w:fldChar w:fldCharType="begin"/>
    </w:r>
    <w:r w:rsidRPr="00222277">
      <w:rPr>
        <w:rStyle w:val="PageNumber"/>
        <w:rFonts w:ascii="Calibri" w:hAnsi="Calibri" w:cs="Calibri"/>
        <w:color w:val="208EBD"/>
        <w:sz w:val="22"/>
        <w:szCs w:val="22"/>
      </w:rPr>
      <w:instrText xml:space="preserve">PAGE  </w:instrText>
    </w:r>
    <w:r w:rsidRPr="00222277">
      <w:rPr>
        <w:rStyle w:val="PageNumber"/>
        <w:rFonts w:ascii="Calibri" w:hAnsi="Calibri" w:cs="Calibri"/>
        <w:color w:val="208EBD"/>
        <w:sz w:val="22"/>
        <w:szCs w:val="22"/>
      </w:rPr>
      <w:fldChar w:fldCharType="separate"/>
    </w:r>
    <w:r w:rsidR="00600E4D" w:rsidRPr="00222277">
      <w:rPr>
        <w:rStyle w:val="PageNumber"/>
        <w:rFonts w:ascii="Calibri" w:hAnsi="Calibri" w:cs="Calibri"/>
        <w:noProof/>
        <w:color w:val="208EBD"/>
        <w:sz w:val="22"/>
        <w:szCs w:val="22"/>
      </w:rPr>
      <w:t>1</w:t>
    </w:r>
    <w:r w:rsidRPr="00222277">
      <w:rPr>
        <w:rStyle w:val="PageNumber"/>
        <w:rFonts w:ascii="Calibri" w:hAnsi="Calibri" w:cs="Calibri"/>
        <w:color w:val="208EBD"/>
        <w:sz w:val="22"/>
        <w:szCs w:val="22"/>
      </w:rPr>
      <w:fldChar w:fldCharType="end"/>
    </w:r>
  </w:p>
  <w:p w14:paraId="02860642" w14:textId="3350AABD" w:rsidR="007B46AD" w:rsidRPr="00222277" w:rsidRDefault="007B46AD" w:rsidP="0061015D">
    <w:pPr>
      <w:pStyle w:val="BasicParagraph"/>
      <w:tabs>
        <w:tab w:val="left" w:pos="9820"/>
      </w:tabs>
      <w:ind w:firstLine="360"/>
      <w:jc w:val="right"/>
      <w:rPr>
        <w:rFonts w:ascii="Calibri" w:hAnsi="Calibri" w:cs="Calibri"/>
        <w:color w:val="208EBD"/>
        <w:sz w:val="22"/>
        <w:szCs w:val="22"/>
        <w:lang w:val="en-GB"/>
      </w:rPr>
    </w:pPr>
    <w:r w:rsidRPr="00222277">
      <w:rPr>
        <w:rFonts w:ascii="Calibri" w:hAnsi="Calibri" w:cs="Calibri"/>
        <w:noProof/>
        <w:lang w:val="en-GB" w:eastAsia="en-GB"/>
      </w:rPr>
      <mc:AlternateContent>
        <mc:Choice Requires="wps">
          <w:drawing>
            <wp:anchor distT="0" distB="0" distL="114300" distR="114300" simplePos="0" relativeHeight="251708928" behindDoc="0" locked="0" layoutInCell="1" allowOverlap="1" wp14:anchorId="4A7C230F" wp14:editId="1759C534">
              <wp:simplePos x="0" y="0"/>
              <wp:positionH relativeFrom="column">
                <wp:posOffset>17145</wp:posOffset>
              </wp:positionH>
              <wp:positionV relativeFrom="paragraph">
                <wp:posOffset>-95885</wp:posOffset>
              </wp:positionV>
              <wp:extent cx="6109335" cy="7620"/>
              <wp:effectExtent l="0" t="0" r="37465" b="43180"/>
              <wp:wrapNone/>
              <wp:docPr id="1" name="Straight Connector 1"/>
              <wp:cNvGraphicFramePr/>
              <a:graphic xmlns:a="http://schemas.openxmlformats.org/drawingml/2006/main">
                <a:graphicData uri="http://schemas.microsoft.com/office/word/2010/wordprocessingShape">
                  <wps:wsp>
                    <wps:cNvCnPr/>
                    <wps:spPr>
                      <a:xfrm flipV="1">
                        <a:off x="0" y="0"/>
                        <a:ext cx="6109335" cy="7620"/>
                      </a:xfrm>
                      <a:prstGeom prst="line">
                        <a:avLst/>
                      </a:prstGeom>
                      <a:ln>
                        <a:solidFill>
                          <a:srgbClr val="208EBD"/>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BEBBE3" id="Straight Connector 1"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7.55pt" to="482.4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" strokecolor="#208ebd" strokeweight="1pt">
              <v:stroke joinstyle="miter"/>
            </v:line>
          </w:pict>
        </mc:Fallback>
      </mc:AlternateContent>
    </w:r>
    <w:r w:rsidR="00222277">
      <w:rPr>
        <w:rFonts w:ascii="Calibri" w:hAnsi="Calibri" w:cs="Calibri"/>
        <w:color w:val="208EBD"/>
        <w:sz w:val="22"/>
        <w:szCs w:val="22"/>
        <w:lang w:val="en-GB"/>
      </w:rPr>
      <w:t xml:space="preserve"> Search on social @</w:t>
    </w:r>
    <w:proofErr w:type="spellStart"/>
    <w:r w:rsidR="00222277">
      <w:rPr>
        <w:rFonts w:ascii="Calibri" w:hAnsi="Calibri" w:cs="Calibri"/>
        <w:color w:val="208EBD"/>
        <w:sz w:val="22"/>
        <w:szCs w:val="22"/>
        <w:lang w:val="en-GB"/>
      </w:rPr>
      <w:t>acamh</w:t>
    </w:r>
    <w:proofErr w:type="spellEnd"/>
    <w:r w:rsidR="00222277">
      <w:rPr>
        <w:rFonts w:ascii="Calibri" w:hAnsi="Calibri" w:cs="Calibri"/>
        <w:color w:val="208EBD"/>
        <w:sz w:val="22"/>
        <w:szCs w:val="22"/>
        <w:lang w:val="en-GB"/>
      </w:rPr>
      <w:t xml:space="preserve">                                               </w:t>
    </w:r>
    <w:r w:rsidRPr="00222277">
      <w:rPr>
        <w:rFonts w:ascii="Calibri" w:hAnsi="Calibri" w:cs="Calibri"/>
        <w:color w:val="208EBD"/>
        <w:sz w:val="22"/>
        <w:szCs w:val="22"/>
        <w:lang w:val="en-GB"/>
      </w:rPr>
      <w:t>www.acamh.org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2B31E6" w14:textId="77777777" w:rsidR="00061996" w:rsidRDefault="00061996" w:rsidP="00703504">
      <w:r>
        <w:separator/>
      </w:r>
    </w:p>
  </w:footnote>
  <w:footnote w:type="continuationSeparator" w:id="0">
    <w:p w14:paraId="302408FA" w14:textId="77777777" w:rsidR="00061996" w:rsidRDefault="00061996" w:rsidP="007035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DFEA1" w14:textId="77777777" w:rsidR="007B46AD" w:rsidRPr="00222277" w:rsidRDefault="007B46AD" w:rsidP="00D20E2B">
    <w:pPr>
      <w:pStyle w:val="Header"/>
      <w:jc w:val="right"/>
      <w:rPr>
        <w:rFonts w:ascii="Calibri" w:hAnsi="Calibri" w:cs="Calibri"/>
      </w:rPr>
    </w:pPr>
    <w:r>
      <w:rPr>
        <w:noProof/>
        <w:lang w:eastAsia="en-GB"/>
      </w:rPr>
      <w:drawing>
        <wp:anchor distT="0" distB="0" distL="114300" distR="114300" simplePos="0" relativeHeight="251606528" behindDoc="1" locked="0" layoutInCell="1" allowOverlap="1" wp14:anchorId="7DC4A0FB" wp14:editId="7B60C540">
          <wp:simplePos x="0" y="0"/>
          <wp:positionH relativeFrom="column">
            <wp:posOffset>-782955</wp:posOffset>
          </wp:positionH>
          <wp:positionV relativeFrom="paragraph">
            <wp:posOffset>-1018540</wp:posOffset>
          </wp:positionV>
          <wp:extent cx="4229100" cy="3014380"/>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MH_MasterLogo.jpg"/>
                  <pic:cNvPicPr/>
                </pic:nvPicPr>
                <pic:blipFill>
                  <a:blip r:embed="rId1">
                    <a:extLst>
                      <a:ext uri="{28A0092B-C50C-407E-A947-70E740481C1C}">
                        <a14:useLocalDpi xmlns:a14="http://schemas.microsoft.com/office/drawing/2010/main" val="0"/>
                      </a:ext>
                    </a:extLst>
                  </a:blip>
                  <a:stretch>
                    <a:fillRect/>
                  </a:stretch>
                </pic:blipFill>
                <pic:spPr>
                  <a:xfrm>
                    <a:off x="0" y="0"/>
                    <a:ext cx="4229100" cy="30143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p w14:paraId="3ECE3B62" w14:textId="77777777" w:rsidR="007B46AD" w:rsidRPr="00222277" w:rsidRDefault="007B46AD" w:rsidP="00AD1F1D">
    <w:pPr>
      <w:pStyle w:val="Header"/>
      <w:jc w:val="right"/>
      <w:rPr>
        <w:rFonts w:ascii="Calibri" w:hAnsi="Calibri"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9.5pt" o:bullet="t">
        <v:imagedata r:id="rId1" o:title="Bullet20px"/>
      </v:shape>
    </w:pict>
  </w:numPicBullet>
  <w:abstractNum w:abstractNumId="0" w15:restartNumberingAfterBreak="0">
    <w:nsid w:val="04085531"/>
    <w:multiLevelType w:val="hybridMultilevel"/>
    <w:tmpl w:val="DE3A19F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2E39A2"/>
    <w:multiLevelType w:val="hybridMultilevel"/>
    <w:tmpl w:val="F3E675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F0179E"/>
    <w:multiLevelType w:val="hybridMultilevel"/>
    <w:tmpl w:val="5E6E3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D21E7D"/>
    <w:multiLevelType w:val="hybridMultilevel"/>
    <w:tmpl w:val="C9149494"/>
    <w:lvl w:ilvl="0" w:tplc="30A475E2">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 w15:restartNumberingAfterBreak="0">
    <w:nsid w:val="11261BC7"/>
    <w:multiLevelType w:val="hybridMultilevel"/>
    <w:tmpl w:val="9AA40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062661"/>
    <w:multiLevelType w:val="hybridMultilevel"/>
    <w:tmpl w:val="162AB66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23AC23FA"/>
    <w:multiLevelType w:val="hybridMultilevel"/>
    <w:tmpl w:val="9E9A0A6C"/>
    <w:lvl w:ilvl="0" w:tplc="C494F9D8">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 w15:restartNumberingAfterBreak="0">
    <w:nsid w:val="249F0F7A"/>
    <w:multiLevelType w:val="hybridMultilevel"/>
    <w:tmpl w:val="558678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462188"/>
    <w:multiLevelType w:val="hybridMultilevel"/>
    <w:tmpl w:val="1CC658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5DD4029"/>
    <w:multiLevelType w:val="hybridMultilevel"/>
    <w:tmpl w:val="6B04ED3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15:restartNumberingAfterBreak="0">
    <w:nsid w:val="261062D5"/>
    <w:multiLevelType w:val="hybridMultilevel"/>
    <w:tmpl w:val="9D7037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77C0C37"/>
    <w:multiLevelType w:val="hybridMultilevel"/>
    <w:tmpl w:val="0B2CE2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01780E"/>
    <w:multiLevelType w:val="hybridMultilevel"/>
    <w:tmpl w:val="0588899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30E8772E"/>
    <w:multiLevelType w:val="hybridMultilevel"/>
    <w:tmpl w:val="0EE495DA"/>
    <w:lvl w:ilvl="0" w:tplc="55D073F6">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4" w15:restartNumberingAfterBreak="0">
    <w:nsid w:val="348108D2"/>
    <w:multiLevelType w:val="hybridMultilevel"/>
    <w:tmpl w:val="857A1E66"/>
    <w:lvl w:ilvl="0" w:tplc="44D86796">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5" w15:restartNumberingAfterBreak="0">
    <w:nsid w:val="3633110B"/>
    <w:multiLevelType w:val="hybridMultilevel"/>
    <w:tmpl w:val="51C0BF88"/>
    <w:lvl w:ilvl="0" w:tplc="E0BC300A">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6" w15:restartNumberingAfterBreak="0">
    <w:nsid w:val="37963147"/>
    <w:multiLevelType w:val="hybridMultilevel"/>
    <w:tmpl w:val="62862F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A660FF"/>
    <w:multiLevelType w:val="hybridMultilevel"/>
    <w:tmpl w:val="E93643C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8" w15:restartNumberingAfterBreak="0">
    <w:nsid w:val="52A95882"/>
    <w:multiLevelType w:val="hybridMultilevel"/>
    <w:tmpl w:val="20E41C58"/>
    <w:lvl w:ilvl="0" w:tplc="BDA87736">
      <w:start w:val="1"/>
      <w:numFmt w:val="decimal"/>
      <w:lvlText w:val="%1"/>
      <w:lvlJc w:val="left"/>
      <w:pPr>
        <w:ind w:left="786" w:hanging="360"/>
      </w:pPr>
      <w:rPr>
        <w:rFonts w:hint="default"/>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488272D"/>
    <w:multiLevelType w:val="hybridMultilevel"/>
    <w:tmpl w:val="66761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07570A"/>
    <w:multiLevelType w:val="hybridMultilevel"/>
    <w:tmpl w:val="80B870C2"/>
    <w:lvl w:ilvl="0" w:tplc="35BAA860">
      <w:start w:val="1"/>
      <w:numFmt w:val="bullet"/>
      <w:pStyle w:val="BCIBullet1"/>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DD3B46"/>
    <w:multiLevelType w:val="hybridMultilevel"/>
    <w:tmpl w:val="710E86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B587D54"/>
    <w:multiLevelType w:val="hybridMultilevel"/>
    <w:tmpl w:val="3A66D23E"/>
    <w:lvl w:ilvl="0" w:tplc="04090001">
      <w:start w:val="1"/>
      <w:numFmt w:val="bullet"/>
      <w:lvlText w:val=""/>
      <w:lvlJc w:val="left"/>
      <w:pPr>
        <w:ind w:left="720" w:hanging="360"/>
      </w:pPr>
      <w:rPr>
        <w:rFonts w:ascii="Symbol" w:hAnsi="Symbol" w:hint="default"/>
      </w:rPr>
    </w:lvl>
    <w:lvl w:ilvl="1" w:tplc="157A2BDA">
      <w:start w:val="1"/>
      <w:numFmt w:val="bullet"/>
      <w:pStyle w:val="BCIBullet2"/>
      <w:lvlText w:val=""/>
      <w:lvlJc w:val="left"/>
      <w:pPr>
        <w:ind w:left="1440" w:hanging="360"/>
      </w:pPr>
      <w:rPr>
        <w:rFonts w:ascii="Symbol" w:hAnsi="Symbol" w:hint="default"/>
        <w:color w:val="1D7BAF" w:themeColor="accen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010392"/>
    <w:multiLevelType w:val="hybridMultilevel"/>
    <w:tmpl w:val="128850B8"/>
    <w:lvl w:ilvl="0" w:tplc="F880D424">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4" w15:restartNumberingAfterBreak="0">
    <w:nsid w:val="634470CC"/>
    <w:multiLevelType w:val="hybridMultilevel"/>
    <w:tmpl w:val="44248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EB6911"/>
    <w:multiLevelType w:val="hybridMultilevel"/>
    <w:tmpl w:val="8C2AAE1A"/>
    <w:lvl w:ilvl="0" w:tplc="8EACF340">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6" w15:restartNumberingAfterBreak="0">
    <w:nsid w:val="74C15764"/>
    <w:multiLevelType w:val="hybridMultilevel"/>
    <w:tmpl w:val="D842E25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5300BC4"/>
    <w:multiLevelType w:val="hybridMultilevel"/>
    <w:tmpl w:val="3F0CF93A"/>
    <w:lvl w:ilvl="0" w:tplc="5FFCE210">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8" w15:restartNumberingAfterBreak="0">
    <w:nsid w:val="7A044741"/>
    <w:multiLevelType w:val="hybridMultilevel"/>
    <w:tmpl w:val="A2088D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F7766C"/>
    <w:multiLevelType w:val="hybridMultilevel"/>
    <w:tmpl w:val="E3F24CAE"/>
    <w:lvl w:ilvl="0" w:tplc="EBB06DDA">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0" w15:restartNumberingAfterBreak="0">
    <w:nsid w:val="7D6D21E7"/>
    <w:multiLevelType w:val="hybridMultilevel"/>
    <w:tmpl w:val="A74EF80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num w:numId="1">
    <w:abstractNumId w:val="20"/>
  </w:num>
  <w:num w:numId="2">
    <w:abstractNumId w:val="22"/>
  </w:num>
  <w:num w:numId="3">
    <w:abstractNumId w:val="18"/>
  </w:num>
  <w:num w:numId="4">
    <w:abstractNumId w:val="14"/>
  </w:num>
  <w:num w:numId="5">
    <w:abstractNumId w:val="2"/>
  </w:num>
  <w:num w:numId="6">
    <w:abstractNumId w:val="1"/>
  </w:num>
  <w:num w:numId="7">
    <w:abstractNumId w:val="5"/>
  </w:num>
  <w:num w:numId="8">
    <w:abstractNumId w:val="17"/>
  </w:num>
  <w:num w:numId="9">
    <w:abstractNumId w:val="9"/>
  </w:num>
  <w:num w:numId="10">
    <w:abstractNumId w:val="3"/>
  </w:num>
  <w:num w:numId="11">
    <w:abstractNumId w:val="27"/>
  </w:num>
  <w:num w:numId="12">
    <w:abstractNumId w:val="6"/>
  </w:num>
  <w:num w:numId="13">
    <w:abstractNumId w:val="21"/>
  </w:num>
  <w:num w:numId="14">
    <w:abstractNumId w:val="8"/>
  </w:num>
  <w:num w:numId="15">
    <w:abstractNumId w:val="10"/>
  </w:num>
  <w:num w:numId="16">
    <w:abstractNumId w:val="25"/>
  </w:num>
  <w:num w:numId="17">
    <w:abstractNumId w:val="12"/>
  </w:num>
  <w:num w:numId="18">
    <w:abstractNumId w:val="16"/>
  </w:num>
  <w:num w:numId="19">
    <w:abstractNumId w:val="13"/>
  </w:num>
  <w:num w:numId="20">
    <w:abstractNumId w:val="0"/>
  </w:num>
  <w:num w:numId="21">
    <w:abstractNumId w:val="26"/>
  </w:num>
  <w:num w:numId="22">
    <w:abstractNumId w:val="23"/>
  </w:num>
  <w:num w:numId="23">
    <w:abstractNumId w:val="30"/>
  </w:num>
  <w:num w:numId="24">
    <w:abstractNumId w:val="29"/>
  </w:num>
  <w:num w:numId="25">
    <w:abstractNumId w:val="15"/>
  </w:num>
  <w:num w:numId="26">
    <w:abstractNumId w:val="4"/>
  </w:num>
  <w:num w:numId="27">
    <w:abstractNumId w:val="19"/>
  </w:num>
  <w:num w:numId="28">
    <w:abstractNumId w:val="24"/>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28"/>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221"/>
    <w:rsid w:val="00022D0F"/>
    <w:rsid w:val="00061996"/>
    <w:rsid w:val="00081D55"/>
    <w:rsid w:val="0009710B"/>
    <w:rsid w:val="00210044"/>
    <w:rsid w:val="00222277"/>
    <w:rsid w:val="00263511"/>
    <w:rsid w:val="002A3679"/>
    <w:rsid w:val="003125D5"/>
    <w:rsid w:val="003C387F"/>
    <w:rsid w:val="00455555"/>
    <w:rsid w:val="004D270F"/>
    <w:rsid w:val="004F68DA"/>
    <w:rsid w:val="00562B60"/>
    <w:rsid w:val="00600E4D"/>
    <w:rsid w:val="0061015D"/>
    <w:rsid w:val="006121C1"/>
    <w:rsid w:val="00612FF0"/>
    <w:rsid w:val="00646BB0"/>
    <w:rsid w:val="00677990"/>
    <w:rsid w:val="006B79CF"/>
    <w:rsid w:val="006D5DE7"/>
    <w:rsid w:val="00703504"/>
    <w:rsid w:val="007B46AD"/>
    <w:rsid w:val="0083090D"/>
    <w:rsid w:val="00867221"/>
    <w:rsid w:val="008D7A4F"/>
    <w:rsid w:val="00914FD5"/>
    <w:rsid w:val="00A22987"/>
    <w:rsid w:val="00A93384"/>
    <w:rsid w:val="00A963C4"/>
    <w:rsid w:val="00AD1F1D"/>
    <w:rsid w:val="00C7132F"/>
    <w:rsid w:val="00CB5DF7"/>
    <w:rsid w:val="00D018BD"/>
    <w:rsid w:val="00D20E2B"/>
    <w:rsid w:val="00D5407B"/>
    <w:rsid w:val="00D8272E"/>
    <w:rsid w:val="00E04675"/>
    <w:rsid w:val="00E34AD0"/>
    <w:rsid w:val="00F154D2"/>
    <w:rsid w:val="00FA269C"/>
    <w:rsid w:val="00FB13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0EA363D"/>
  <w14:defaultImageDpi w14:val="330"/>
  <w15:docId w15:val="{0E115F19-D3ED-46C2-8A5D-23A7673EB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24916"/>
    <w:rPr>
      <w:rFonts w:ascii="Lucida Grande" w:hAnsi="Lucida Grande"/>
      <w:sz w:val="18"/>
      <w:szCs w:val="18"/>
    </w:rPr>
  </w:style>
  <w:style w:type="paragraph" w:customStyle="1" w:styleId="BCIDocumentHeading">
    <w:name w:val="BCI Document Heading"/>
    <w:qFormat/>
    <w:rsid w:val="00677990"/>
    <w:rPr>
      <w:rFonts w:asciiTheme="majorHAnsi" w:eastAsiaTheme="majorEastAsia" w:hAnsiTheme="majorHAnsi" w:cstheme="majorBidi"/>
      <w:b/>
      <w:bCs/>
      <w:color w:val="1D7BAF" w:themeColor="accent1"/>
      <w:sz w:val="40"/>
      <w:szCs w:val="32"/>
      <w:lang w:val="en-GB" w:eastAsia="en-US"/>
    </w:rPr>
  </w:style>
  <w:style w:type="paragraph" w:customStyle="1" w:styleId="BCISubheading">
    <w:name w:val="BCI Subheading"/>
    <w:qFormat/>
    <w:rsid w:val="00677990"/>
    <w:rPr>
      <w:rFonts w:asciiTheme="majorHAnsi" w:eastAsiaTheme="majorEastAsia" w:hAnsiTheme="majorHAnsi" w:cstheme="majorBidi"/>
      <w:b/>
      <w:bCs/>
      <w:color w:val="000000" w:themeColor="text1"/>
      <w:sz w:val="32"/>
      <w:szCs w:val="26"/>
      <w:lang w:val="en-GB" w:eastAsia="en-US"/>
    </w:rPr>
  </w:style>
  <w:style w:type="paragraph" w:customStyle="1" w:styleId="BCISubheading2">
    <w:name w:val="BCI Subheading 2"/>
    <w:basedOn w:val="Normal"/>
    <w:qFormat/>
    <w:rsid w:val="00677990"/>
    <w:rPr>
      <w:rFonts w:ascii="Arial" w:hAnsi="Arial"/>
      <w:color w:val="000000" w:themeColor="text1"/>
      <w:sz w:val="28"/>
    </w:rPr>
  </w:style>
  <w:style w:type="paragraph" w:customStyle="1" w:styleId="TableHeadings">
    <w:name w:val="Table Headings"/>
    <w:qFormat/>
    <w:rsid w:val="00677990"/>
    <w:rPr>
      <w:rFonts w:ascii="Arial" w:hAnsi="Arial"/>
      <w:b/>
      <w:color w:val="000000" w:themeColor="text1"/>
      <w:sz w:val="22"/>
      <w:szCs w:val="24"/>
      <w:lang w:val="en-GB" w:eastAsia="en-US"/>
    </w:rPr>
  </w:style>
  <w:style w:type="paragraph" w:customStyle="1" w:styleId="BCITableContent">
    <w:name w:val="BCI Table Content"/>
    <w:qFormat/>
    <w:rsid w:val="00677990"/>
    <w:rPr>
      <w:rFonts w:ascii="Arial" w:hAnsi="Arial"/>
      <w:color w:val="000000" w:themeColor="text1"/>
      <w:sz w:val="22"/>
      <w:szCs w:val="24"/>
      <w:lang w:val="en-GB" w:eastAsia="en-US"/>
    </w:rPr>
  </w:style>
  <w:style w:type="paragraph" w:customStyle="1" w:styleId="BCIBullet1">
    <w:name w:val="BCI Bullet 1"/>
    <w:qFormat/>
    <w:rsid w:val="00677990"/>
    <w:pPr>
      <w:numPr>
        <w:numId w:val="1"/>
      </w:numPr>
    </w:pPr>
    <w:rPr>
      <w:rFonts w:ascii="Arial" w:hAnsi="Arial"/>
      <w:color w:val="000000" w:themeColor="text1"/>
      <w:sz w:val="22"/>
      <w:szCs w:val="24"/>
      <w:lang w:val="en-GB" w:eastAsia="en-US"/>
    </w:rPr>
  </w:style>
  <w:style w:type="paragraph" w:customStyle="1" w:styleId="BCIBullet2">
    <w:name w:val="BCI Bullet 2"/>
    <w:basedOn w:val="Normal"/>
    <w:qFormat/>
    <w:rsid w:val="00677990"/>
    <w:pPr>
      <w:numPr>
        <w:ilvl w:val="1"/>
        <w:numId w:val="2"/>
      </w:numPr>
    </w:pPr>
    <w:rPr>
      <w:rFonts w:ascii="Arial" w:hAnsi="Arial"/>
      <w:color w:val="000000" w:themeColor="text1"/>
      <w:sz w:val="22"/>
    </w:rPr>
  </w:style>
  <w:style w:type="paragraph" w:styleId="Header">
    <w:name w:val="header"/>
    <w:basedOn w:val="Normal"/>
    <w:link w:val="HeaderChar"/>
    <w:uiPriority w:val="99"/>
    <w:unhideWhenUsed/>
    <w:rsid w:val="00703504"/>
    <w:pPr>
      <w:tabs>
        <w:tab w:val="center" w:pos="4320"/>
        <w:tab w:val="right" w:pos="8640"/>
      </w:tabs>
    </w:pPr>
  </w:style>
  <w:style w:type="character" w:customStyle="1" w:styleId="HeaderChar">
    <w:name w:val="Header Char"/>
    <w:basedOn w:val="DefaultParagraphFont"/>
    <w:link w:val="Header"/>
    <w:uiPriority w:val="99"/>
    <w:rsid w:val="00703504"/>
    <w:rPr>
      <w:sz w:val="24"/>
      <w:szCs w:val="24"/>
      <w:lang w:val="en-GB" w:eastAsia="en-US"/>
    </w:rPr>
  </w:style>
  <w:style w:type="paragraph" w:styleId="Footer">
    <w:name w:val="footer"/>
    <w:basedOn w:val="Normal"/>
    <w:link w:val="FooterChar"/>
    <w:uiPriority w:val="99"/>
    <w:unhideWhenUsed/>
    <w:rsid w:val="00703504"/>
    <w:pPr>
      <w:tabs>
        <w:tab w:val="center" w:pos="4320"/>
        <w:tab w:val="right" w:pos="8640"/>
      </w:tabs>
    </w:pPr>
  </w:style>
  <w:style w:type="character" w:customStyle="1" w:styleId="FooterChar">
    <w:name w:val="Footer Char"/>
    <w:basedOn w:val="DefaultParagraphFont"/>
    <w:link w:val="Footer"/>
    <w:uiPriority w:val="99"/>
    <w:rsid w:val="00703504"/>
    <w:rPr>
      <w:sz w:val="24"/>
      <w:szCs w:val="24"/>
      <w:lang w:val="en-GB" w:eastAsia="en-US"/>
    </w:rPr>
  </w:style>
  <w:style w:type="paragraph" w:customStyle="1" w:styleId="ACAMH-Subhead">
    <w:name w:val="ACAMH - Subhead"/>
    <w:qFormat/>
    <w:rsid w:val="0061015D"/>
    <w:rPr>
      <w:rFonts w:ascii="Calluna Sans Black" w:hAnsi="Calluna Sans Black"/>
      <w:color w:val="208EBD"/>
      <w:sz w:val="28"/>
      <w:szCs w:val="28"/>
      <w:lang w:val="en-GB" w:eastAsia="en-US"/>
    </w:rPr>
  </w:style>
  <w:style w:type="paragraph" w:customStyle="1" w:styleId="ACAMH-Body">
    <w:name w:val="ACAMH - Body"/>
    <w:qFormat/>
    <w:rsid w:val="0061015D"/>
    <w:rPr>
      <w:rFonts w:ascii="Calluna Sans" w:hAnsi="Calluna Sans"/>
      <w:sz w:val="22"/>
      <w:szCs w:val="22"/>
      <w:lang w:val="en-GB" w:eastAsia="en-US"/>
    </w:rPr>
  </w:style>
  <w:style w:type="paragraph" w:customStyle="1" w:styleId="BasicParagraph">
    <w:name w:val="[Basic Paragraph]"/>
    <w:basedOn w:val="Normal"/>
    <w:uiPriority w:val="99"/>
    <w:rsid w:val="0061015D"/>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character" w:styleId="PageNumber">
    <w:name w:val="page number"/>
    <w:basedOn w:val="DefaultParagraphFont"/>
    <w:uiPriority w:val="99"/>
    <w:semiHidden/>
    <w:unhideWhenUsed/>
    <w:rsid w:val="0061015D"/>
  </w:style>
  <w:style w:type="paragraph" w:customStyle="1" w:styleId="ACAMH-Head">
    <w:name w:val="ACAMH - Head"/>
    <w:qFormat/>
    <w:rsid w:val="003C387F"/>
    <w:rPr>
      <w:rFonts w:ascii="Calluna Sans Black" w:hAnsi="Calluna Sans Black"/>
      <w:color w:val="67B56F"/>
      <w:sz w:val="32"/>
      <w:szCs w:val="32"/>
      <w:lang w:val="en-GB" w:eastAsia="en-US"/>
    </w:rPr>
  </w:style>
  <w:style w:type="table" w:styleId="TableGrid">
    <w:name w:val="Table Grid"/>
    <w:basedOn w:val="TableNormal"/>
    <w:uiPriority w:val="59"/>
    <w:rsid w:val="00022D0F"/>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455555"/>
    <w:pPr>
      <w:spacing w:after="200" w:line="276" w:lineRule="auto"/>
      <w:ind w:left="720"/>
      <w:contextualSpacing/>
    </w:pPr>
    <w:rPr>
      <w:rFonts w:ascii="Calibri" w:eastAsia="Calibri" w:hAnsi="Calibri"/>
      <w:sz w:val="22"/>
      <w:szCs w:val="22"/>
    </w:rPr>
  </w:style>
  <w:style w:type="character" w:styleId="Hyperlink">
    <w:name w:val="Hyperlink"/>
    <w:uiPriority w:val="99"/>
    <w:unhideWhenUsed/>
    <w:rsid w:val="00455555"/>
    <w:rPr>
      <w:color w:val="0000FF"/>
      <w:u w:val="single"/>
    </w:rPr>
  </w:style>
  <w:style w:type="paragraph" w:styleId="NormalWeb">
    <w:name w:val="Normal (Web)"/>
    <w:basedOn w:val="Normal"/>
    <w:uiPriority w:val="99"/>
    <w:semiHidden/>
    <w:unhideWhenUsed/>
    <w:rsid w:val="00455555"/>
    <w:rPr>
      <w:rFonts w:eastAsia="Calibri"/>
      <w:lang w:eastAsia="en-GB"/>
    </w:rPr>
  </w:style>
  <w:style w:type="character" w:styleId="CommentReference">
    <w:name w:val="annotation reference"/>
    <w:basedOn w:val="DefaultParagraphFont"/>
    <w:uiPriority w:val="99"/>
    <w:semiHidden/>
    <w:unhideWhenUsed/>
    <w:rsid w:val="00455555"/>
    <w:rPr>
      <w:sz w:val="16"/>
      <w:szCs w:val="16"/>
    </w:rPr>
  </w:style>
  <w:style w:type="paragraph" w:styleId="CommentText">
    <w:name w:val="annotation text"/>
    <w:basedOn w:val="Normal"/>
    <w:link w:val="CommentTextChar"/>
    <w:uiPriority w:val="99"/>
    <w:semiHidden/>
    <w:unhideWhenUsed/>
    <w:rsid w:val="00455555"/>
    <w:pPr>
      <w:spacing w:after="200" w:line="276" w:lineRule="auto"/>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455555"/>
    <w:rPr>
      <w:rFonts w:ascii="Calibri" w:eastAsia="Calibri" w:hAnsi="Calibri"/>
      <w:lang w:val="en-GB" w:eastAsia="en-US"/>
    </w:rPr>
  </w:style>
  <w:style w:type="paragraph" w:customStyle="1" w:styleId="APAReference">
    <w:name w:val="APA Reference"/>
    <w:basedOn w:val="Normal"/>
    <w:uiPriority w:val="99"/>
    <w:rsid w:val="006B79CF"/>
    <w:pPr>
      <w:spacing w:line="480" w:lineRule="auto"/>
      <w:ind w:left="720" w:hanging="720"/>
    </w:pPr>
    <w:rPr>
      <w:rFonts w:ascii="Calibri" w:eastAsia="Calibri" w:hAnsi="Calibri"/>
      <w:szCs w:val="22"/>
    </w:rPr>
  </w:style>
  <w:style w:type="character" w:styleId="UnresolvedMention">
    <w:name w:val="Unresolved Mention"/>
    <w:basedOn w:val="DefaultParagraphFont"/>
    <w:uiPriority w:val="99"/>
    <w:semiHidden/>
    <w:unhideWhenUsed/>
    <w:rsid w:val="006B79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Lovell@NHS.ne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apps.who.int/classifications/apps/icd/icd10online2004/fr-icd.htm?gf70.htm+" TargetMode="External"/><Relationship Id="rId4" Type="http://schemas.openxmlformats.org/officeDocument/2006/relationships/settings" Target="settings.xml"/><Relationship Id="rId9" Type="http://schemas.openxmlformats.org/officeDocument/2006/relationships/hyperlink" Target="http://www.acamh.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ew\AppData\Local\Temp\Temp1_ACAMH%20files%20designed.zip\5770_01%20-%20WordTemplate_v1.dotx" TargetMode="External"/></Relationships>
</file>

<file path=word/theme/theme1.xml><?xml version="1.0" encoding="utf-8"?>
<a:theme xmlns:a="http://schemas.openxmlformats.org/drawingml/2006/main" name="ACAMH - Powerpoint Template Master">
  <a:themeElements>
    <a:clrScheme name="ACAMH">
      <a:dk1>
        <a:srgbClr val="000000"/>
      </a:dk1>
      <a:lt1>
        <a:sysClr val="window" lastClr="FFFFFF"/>
      </a:lt1>
      <a:dk2>
        <a:srgbClr val="44546A"/>
      </a:dk2>
      <a:lt2>
        <a:srgbClr val="E7E6E6"/>
      </a:lt2>
      <a:accent1>
        <a:srgbClr val="1D7BAF"/>
      </a:accent1>
      <a:accent2>
        <a:srgbClr val="57AA5C"/>
      </a:accent2>
      <a:accent3>
        <a:srgbClr val="40ADE4"/>
      </a:accent3>
      <a:accent4>
        <a:srgbClr val="339AC7"/>
      </a:accent4>
      <a:accent5>
        <a:srgbClr val="97BF37"/>
      </a:accent5>
      <a:accent6>
        <a:srgbClr val="EEEEEE"/>
      </a:accent6>
      <a:hlink>
        <a:srgbClr val="0F3D6F"/>
      </a:hlink>
      <a:folHlink>
        <a:srgbClr val="339AC7"/>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88D0F-A70D-4E9D-8384-FA0EDAA72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5770_01 - WordTemplate_v1</Template>
  <TotalTime>3</TotalTime>
  <Pages>5</Pages>
  <Words>529</Words>
  <Characters>3548</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Kempen</dc:creator>
  <cp:keywords/>
  <dc:description/>
  <cp:lastModifiedBy>Stacey Kelly</cp:lastModifiedBy>
  <cp:revision>2</cp:revision>
  <dcterms:created xsi:type="dcterms:W3CDTF">2018-09-18T12:41:00Z</dcterms:created>
  <dcterms:modified xsi:type="dcterms:W3CDTF">2018-09-18T12:41:00Z</dcterms:modified>
</cp:coreProperties>
</file>